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22" w:rsidRPr="005A2B22" w:rsidRDefault="005A2B22" w:rsidP="005A2B22">
      <w:pPr>
        <w:spacing w:before="100" w:beforeAutospacing="1" w:after="100" w:afterAutospacing="1" w:line="240" w:lineRule="auto"/>
        <w:outlineLvl w:val="0"/>
        <w:rPr>
          <w:rFonts w:ascii="Segoe UI" w:eastAsia="Times New Roman" w:hAnsi="Segoe UI" w:cs="Segoe UI"/>
          <w:b/>
          <w:bCs/>
          <w:kern w:val="36"/>
          <w:sz w:val="48"/>
          <w:szCs w:val="48"/>
        </w:rPr>
      </w:pPr>
      <w:bookmarkStart w:id="0" w:name="_GoBack"/>
      <w:bookmarkEnd w:id="0"/>
      <w:r w:rsidRPr="005A2B22">
        <w:rPr>
          <w:rFonts w:ascii="Segoe UI" w:eastAsia="Times New Roman" w:hAnsi="Segoe UI" w:cs="Segoe UI"/>
          <w:b/>
          <w:bCs/>
          <w:kern w:val="36"/>
          <w:sz w:val="48"/>
          <w:szCs w:val="48"/>
        </w:rPr>
        <w:t>The Texas State Auditor's Office (SAO) is seeking instructors to provide training courses for fiscal year 20</w:t>
      </w:r>
      <w:r w:rsidR="00E36CEF">
        <w:rPr>
          <w:rFonts w:ascii="Segoe UI" w:eastAsia="Times New Roman" w:hAnsi="Segoe UI" w:cs="Segoe UI"/>
          <w:b/>
          <w:bCs/>
          <w:kern w:val="36"/>
          <w:sz w:val="48"/>
          <w:szCs w:val="48"/>
        </w:rPr>
        <w:t>20</w:t>
      </w:r>
      <w:r w:rsidRPr="005A2B22">
        <w:rPr>
          <w:rFonts w:ascii="Segoe UI" w:eastAsia="Times New Roman" w:hAnsi="Segoe UI" w:cs="Segoe UI"/>
          <w:b/>
          <w:bCs/>
          <w:kern w:val="36"/>
          <w:sz w:val="48"/>
          <w:szCs w:val="48"/>
        </w:rPr>
        <w:t>.</w:t>
      </w:r>
    </w:p>
    <w:p w:rsidR="005A2B22" w:rsidRPr="005A2B22" w:rsidRDefault="005A2B22" w:rsidP="005A2B22">
      <w:pPr>
        <w:spacing w:before="100" w:beforeAutospacing="1" w:after="100" w:afterAutospacing="1" w:line="240" w:lineRule="auto"/>
        <w:rPr>
          <w:rFonts w:ascii="Segoe UI" w:eastAsia="Times New Roman" w:hAnsi="Segoe UI" w:cs="Segoe UI"/>
          <w:sz w:val="20"/>
          <w:szCs w:val="20"/>
        </w:rPr>
      </w:pPr>
      <w:r w:rsidRPr="005A2B22">
        <w:rPr>
          <w:rFonts w:ascii="Segoe UI" w:eastAsia="Times New Roman" w:hAnsi="Segoe UI" w:cs="Segoe UI"/>
          <w:b/>
          <w:bCs/>
          <w:sz w:val="20"/>
          <w:szCs w:val="20"/>
        </w:rPr>
        <w:t>Statement of Need</w:t>
      </w:r>
      <w:r w:rsidRPr="005A2B22">
        <w:rPr>
          <w:rFonts w:ascii="Segoe UI" w:eastAsia="Times New Roman" w:hAnsi="Segoe UI" w:cs="Segoe UI"/>
          <w:sz w:val="20"/>
          <w:szCs w:val="20"/>
        </w:rPr>
        <w:br/>
        <w:t xml:space="preserve">The purpose of this request for proposal is to solicit proposals from qualified training vendors that have the capacity to develop and deliver </w:t>
      </w:r>
      <w:proofErr w:type="gramStart"/>
      <w:r w:rsidRPr="005A2B22">
        <w:rPr>
          <w:rFonts w:ascii="Segoe UI" w:eastAsia="Times New Roman" w:hAnsi="Segoe UI" w:cs="Segoe UI"/>
          <w:sz w:val="20"/>
          <w:szCs w:val="20"/>
        </w:rPr>
        <w:t>classroom training</w:t>
      </w:r>
      <w:proofErr w:type="gramEnd"/>
      <w:r w:rsidRPr="005A2B22">
        <w:rPr>
          <w:rFonts w:ascii="Segoe UI" w:eastAsia="Times New Roman" w:hAnsi="Segoe UI" w:cs="Segoe UI"/>
          <w:sz w:val="20"/>
          <w:szCs w:val="20"/>
        </w:rPr>
        <w:t xml:space="preserve"> programs designed to support the skills and knowledge of government audit professionals.</w:t>
      </w:r>
    </w:p>
    <w:p w:rsidR="005A2B22" w:rsidRPr="005A2B22" w:rsidRDefault="005A2B22" w:rsidP="005A2B22">
      <w:pPr>
        <w:spacing w:before="100" w:beforeAutospacing="1" w:after="100" w:afterAutospacing="1" w:line="240" w:lineRule="auto"/>
        <w:rPr>
          <w:rFonts w:ascii="Segoe UI" w:eastAsia="Times New Roman" w:hAnsi="Segoe UI" w:cs="Segoe UI"/>
          <w:sz w:val="20"/>
          <w:szCs w:val="20"/>
        </w:rPr>
      </w:pPr>
      <w:r w:rsidRPr="005A2B22">
        <w:rPr>
          <w:rFonts w:ascii="Segoe UI" w:eastAsia="Times New Roman" w:hAnsi="Segoe UI" w:cs="Segoe UI"/>
          <w:b/>
          <w:bCs/>
          <w:sz w:val="20"/>
          <w:szCs w:val="20"/>
        </w:rPr>
        <w:t>Intended Audience</w:t>
      </w:r>
      <w:r w:rsidRPr="005A2B22">
        <w:rPr>
          <w:rFonts w:ascii="Segoe UI" w:eastAsia="Times New Roman" w:hAnsi="Segoe UI" w:cs="Segoe UI"/>
          <w:sz w:val="20"/>
          <w:szCs w:val="20"/>
        </w:rPr>
        <w:br/>
        <w:t>The SAO may provide fee-based audit training courses for state agencies [Internal Auditing Act, Texas Governme</w:t>
      </w:r>
      <w:r w:rsidR="006F2214">
        <w:rPr>
          <w:rFonts w:ascii="Segoe UI" w:eastAsia="Times New Roman" w:hAnsi="Segoe UI" w:cs="Segoe UI"/>
          <w:sz w:val="20"/>
          <w:szCs w:val="20"/>
        </w:rPr>
        <w:t xml:space="preserve">nt Code, </w:t>
      </w:r>
      <w:proofErr w:type="gramStart"/>
      <w:r w:rsidR="006F2214">
        <w:rPr>
          <w:rFonts w:ascii="Segoe UI" w:eastAsia="Times New Roman" w:hAnsi="Segoe UI" w:cs="Segoe UI"/>
          <w:sz w:val="20"/>
          <w:szCs w:val="20"/>
        </w:rPr>
        <w:t>Section</w:t>
      </w:r>
      <w:proofErr w:type="gramEnd"/>
      <w:r w:rsidR="006F2214">
        <w:rPr>
          <w:rFonts w:ascii="Segoe UI" w:eastAsia="Times New Roman" w:hAnsi="Segoe UI" w:cs="Segoe UI"/>
          <w:sz w:val="20"/>
          <w:szCs w:val="20"/>
        </w:rPr>
        <w:t xml:space="preserve"> 2102.012]</w:t>
      </w:r>
      <w:r w:rsidRPr="005A2B22">
        <w:rPr>
          <w:rFonts w:ascii="Segoe UI" w:eastAsia="Times New Roman" w:hAnsi="Segoe UI" w:cs="Segoe UI"/>
          <w:sz w:val="20"/>
          <w:szCs w:val="20"/>
        </w:rPr>
        <w:t>. Therefore, most of the participants in our training classes are from state agencies in Texas; however, our courses are open enrollment, so our audiences are diverse.</w:t>
      </w:r>
    </w:p>
    <w:p w:rsidR="005A2B22" w:rsidRPr="005A2B22" w:rsidRDefault="005A2B22" w:rsidP="005A2B22">
      <w:pPr>
        <w:spacing w:before="100" w:beforeAutospacing="1" w:after="100" w:afterAutospacing="1" w:line="240" w:lineRule="auto"/>
        <w:rPr>
          <w:rFonts w:ascii="Segoe UI" w:eastAsia="Times New Roman" w:hAnsi="Segoe UI" w:cs="Segoe UI"/>
          <w:sz w:val="20"/>
          <w:szCs w:val="20"/>
        </w:rPr>
      </w:pPr>
      <w:r w:rsidRPr="005A2B22">
        <w:rPr>
          <w:rFonts w:ascii="Segoe UI" w:eastAsia="Times New Roman" w:hAnsi="Segoe UI" w:cs="Segoe UI"/>
          <w:b/>
          <w:bCs/>
          <w:sz w:val="20"/>
          <w:szCs w:val="20"/>
        </w:rPr>
        <w:t>Deliverables</w:t>
      </w:r>
      <w:r w:rsidRPr="005A2B22">
        <w:rPr>
          <w:rFonts w:ascii="Segoe UI" w:eastAsia="Times New Roman" w:hAnsi="Segoe UI" w:cs="Segoe UI"/>
          <w:sz w:val="20"/>
          <w:szCs w:val="20"/>
        </w:rPr>
        <w:br/>
        <w:t>Vendors selected must offer classroom training in one of our training rooms in Austin, Texas.</w:t>
      </w:r>
    </w:p>
    <w:p w:rsidR="005A2B22" w:rsidRPr="005A2B22" w:rsidRDefault="005A2B22" w:rsidP="005A2B22">
      <w:pPr>
        <w:spacing w:before="100" w:beforeAutospacing="1" w:after="0" w:line="240" w:lineRule="auto"/>
        <w:rPr>
          <w:rFonts w:ascii="Segoe UI" w:eastAsia="Times New Roman" w:hAnsi="Segoe UI" w:cs="Segoe UI"/>
          <w:sz w:val="20"/>
          <w:szCs w:val="20"/>
        </w:rPr>
      </w:pPr>
      <w:r w:rsidRPr="005A2B22">
        <w:rPr>
          <w:rFonts w:ascii="Segoe UI" w:eastAsia="Times New Roman" w:hAnsi="Segoe UI" w:cs="Segoe UI"/>
          <w:sz w:val="20"/>
          <w:szCs w:val="20"/>
        </w:rPr>
        <w:t xml:space="preserve">Training course responses must be audit-related and designed to enhance the skills and abilities of government audit professionals at all levels. Course length should be no fewer than 4 hours and no more than 24 hours. Courses selected </w:t>
      </w:r>
      <w:proofErr w:type="gramStart"/>
      <w:r w:rsidRPr="005A2B22">
        <w:rPr>
          <w:rFonts w:ascii="Segoe UI" w:eastAsia="Times New Roman" w:hAnsi="Segoe UI" w:cs="Segoe UI"/>
          <w:sz w:val="20"/>
          <w:szCs w:val="20"/>
        </w:rPr>
        <w:t>will be scheduled</w:t>
      </w:r>
      <w:proofErr w:type="gramEnd"/>
      <w:r w:rsidRPr="005A2B22">
        <w:rPr>
          <w:rFonts w:ascii="Segoe UI" w:eastAsia="Times New Roman" w:hAnsi="Segoe UI" w:cs="Segoe UI"/>
          <w:sz w:val="20"/>
          <w:szCs w:val="20"/>
        </w:rPr>
        <w:t xml:space="preserve"> between September 1, 201</w:t>
      </w:r>
      <w:r w:rsidR="00E36CEF">
        <w:rPr>
          <w:rFonts w:ascii="Segoe UI" w:eastAsia="Times New Roman" w:hAnsi="Segoe UI" w:cs="Segoe UI"/>
          <w:sz w:val="20"/>
          <w:szCs w:val="20"/>
        </w:rPr>
        <w:t>9</w:t>
      </w:r>
      <w:r w:rsidRPr="005A2B22">
        <w:rPr>
          <w:rFonts w:ascii="Segoe UI" w:eastAsia="Times New Roman" w:hAnsi="Segoe UI" w:cs="Segoe UI"/>
          <w:sz w:val="20"/>
          <w:szCs w:val="20"/>
        </w:rPr>
        <w:t>, and August 31, 20</w:t>
      </w:r>
      <w:r w:rsidR="00E36CEF">
        <w:rPr>
          <w:rFonts w:ascii="Segoe UI" w:eastAsia="Times New Roman" w:hAnsi="Segoe UI" w:cs="Segoe UI"/>
          <w:sz w:val="20"/>
          <w:szCs w:val="20"/>
        </w:rPr>
        <w:t>20</w:t>
      </w:r>
      <w:r w:rsidRPr="005A2B22">
        <w:rPr>
          <w:rFonts w:ascii="Segoe UI" w:eastAsia="Times New Roman" w:hAnsi="Segoe UI" w:cs="Segoe UI"/>
          <w:sz w:val="20"/>
          <w:szCs w:val="20"/>
        </w:rPr>
        <w:t>.</w:t>
      </w:r>
    </w:p>
    <w:p w:rsidR="005A2B22" w:rsidRPr="005A2B22" w:rsidRDefault="005A2B22" w:rsidP="005A2B22">
      <w:pPr>
        <w:spacing w:before="100" w:beforeAutospacing="1" w:after="100" w:afterAutospacing="1" w:line="240" w:lineRule="auto"/>
        <w:rPr>
          <w:rFonts w:ascii="Segoe UI" w:eastAsia="Times New Roman" w:hAnsi="Segoe UI" w:cs="Segoe UI"/>
          <w:sz w:val="20"/>
          <w:szCs w:val="20"/>
        </w:rPr>
      </w:pPr>
      <w:r w:rsidRPr="005A2B22">
        <w:rPr>
          <w:rFonts w:ascii="Segoe UI" w:eastAsia="Times New Roman" w:hAnsi="Segoe UI" w:cs="Segoe UI"/>
          <w:sz w:val="20"/>
          <w:szCs w:val="20"/>
        </w:rPr>
        <w:t xml:space="preserve">Topics may include, but are not limited </w:t>
      </w:r>
      <w:proofErr w:type="gramStart"/>
      <w:r w:rsidRPr="005A2B22">
        <w:rPr>
          <w:rFonts w:ascii="Segoe UI" w:eastAsia="Times New Roman" w:hAnsi="Segoe UI" w:cs="Segoe UI"/>
          <w:sz w:val="20"/>
          <w:szCs w:val="20"/>
        </w:rPr>
        <w:t>to</w:t>
      </w:r>
      <w:proofErr w:type="gramEnd"/>
      <w:r w:rsidRPr="005A2B22">
        <w:rPr>
          <w:rFonts w:ascii="Segoe UI" w:eastAsia="Times New Roman" w:hAnsi="Segoe UI" w:cs="Segoe UI"/>
          <w:sz w:val="20"/>
          <w:szCs w:val="20"/>
        </w:rPr>
        <w:t>:</w:t>
      </w:r>
    </w:p>
    <w:p w:rsidR="007D2729" w:rsidRPr="005A2B22"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Advanced auditing </w:t>
      </w:r>
    </w:p>
    <w:p w:rsidR="007D2729" w:rsidRPr="00F35361"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F35361">
        <w:rPr>
          <w:rFonts w:ascii="Segoe UI" w:eastAsia="Times New Roman" w:hAnsi="Segoe UI" w:cs="Segoe UI"/>
          <w:sz w:val="20"/>
          <w:szCs w:val="20"/>
        </w:rPr>
        <w:t>Audit documentation, reviewing audit documentation and technical writing skills for auditors</w:t>
      </w:r>
    </w:p>
    <w:p w:rsidR="007D2729" w:rsidRPr="005A2B22"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Audit fundamentals </w:t>
      </w:r>
    </w:p>
    <w:p w:rsidR="007D2729"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Audit management </w:t>
      </w:r>
    </w:p>
    <w:p w:rsidR="007D2729" w:rsidRPr="005A2B22"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Auditing/accounting standards </w:t>
      </w:r>
    </w:p>
    <w:p w:rsidR="007D2729"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Pr>
          <w:rFonts w:ascii="Segoe UI" w:eastAsia="Times New Roman" w:hAnsi="Segoe UI" w:cs="Segoe UI"/>
          <w:sz w:val="20"/>
          <w:szCs w:val="20"/>
        </w:rPr>
        <w:t>Contracting/procurement</w:t>
      </w:r>
    </w:p>
    <w:p w:rsidR="007D2729"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Pr>
          <w:rFonts w:ascii="Segoe UI" w:eastAsia="Times New Roman" w:hAnsi="Segoe UI" w:cs="Segoe UI"/>
          <w:sz w:val="20"/>
          <w:szCs w:val="20"/>
        </w:rPr>
        <w:t>Cybersecurity</w:t>
      </w:r>
    </w:p>
    <w:p w:rsidR="000A0506"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Data analysis</w:t>
      </w:r>
    </w:p>
    <w:p w:rsidR="007D2729" w:rsidRPr="005A2B22" w:rsidRDefault="000A0506"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Pr>
          <w:rFonts w:ascii="Segoe UI" w:eastAsia="Times New Roman" w:hAnsi="Segoe UI" w:cs="Segoe UI"/>
          <w:sz w:val="20"/>
          <w:szCs w:val="20"/>
        </w:rPr>
        <w:t>Efficiency and effectiveness auditing</w:t>
      </w:r>
      <w:r w:rsidR="007D2729" w:rsidRPr="005A2B22">
        <w:rPr>
          <w:rFonts w:ascii="Segoe UI" w:eastAsia="Times New Roman" w:hAnsi="Segoe UI" w:cs="Segoe UI"/>
          <w:sz w:val="20"/>
          <w:szCs w:val="20"/>
        </w:rPr>
        <w:t xml:space="preserve"> </w:t>
      </w:r>
    </w:p>
    <w:p w:rsidR="007D2729" w:rsidRPr="005A2B22"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Financial auditing </w:t>
      </w:r>
    </w:p>
    <w:p w:rsidR="007D2729" w:rsidRPr="005A2B22"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Fraud </w:t>
      </w:r>
    </w:p>
    <w:p w:rsidR="007D2729" w:rsidRPr="005A2B22"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Information technology auditing (beginning, intermediate or advanced) </w:t>
      </w:r>
    </w:p>
    <w:p w:rsidR="007D2729" w:rsidRPr="005A2B22"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Intermediate auditing </w:t>
      </w:r>
    </w:p>
    <w:p w:rsidR="000A0506"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Investment auditing</w:t>
      </w:r>
    </w:p>
    <w:p w:rsidR="007D2729" w:rsidRPr="005A2B22" w:rsidRDefault="000A0506"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Pr>
          <w:rFonts w:ascii="Segoe UI" w:eastAsia="Times New Roman" w:hAnsi="Segoe UI" w:cs="Segoe UI"/>
          <w:sz w:val="20"/>
          <w:szCs w:val="20"/>
        </w:rPr>
        <w:t>Program auditing</w:t>
      </w:r>
      <w:r w:rsidR="007D2729" w:rsidRPr="005A2B22">
        <w:rPr>
          <w:rFonts w:ascii="Segoe UI" w:eastAsia="Times New Roman" w:hAnsi="Segoe UI" w:cs="Segoe UI"/>
          <w:sz w:val="20"/>
          <w:szCs w:val="20"/>
        </w:rPr>
        <w:t xml:space="preserve"> </w:t>
      </w:r>
    </w:p>
    <w:p w:rsidR="005A2B22" w:rsidRPr="005A2B22" w:rsidRDefault="005A2B22" w:rsidP="006F788F">
      <w:pPr>
        <w:pStyle w:val="NoSpacing"/>
      </w:pPr>
      <w:r w:rsidRPr="005A2B22">
        <w:rPr>
          <w:b/>
          <w:bCs/>
        </w:rPr>
        <w:t>Instructions on Proposal Submission</w:t>
      </w:r>
      <w:r w:rsidRPr="005A2B22">
        <w:br/>
        <w:t xml:space="preserve">Proposals </w:t>
      </w:r>
      <w:proofErr w:type="gramStart"/>
      <w:r w:rsidRPr="005A2B22">
        <w:t>must be submitted</w:t>
      </w:r>
      <w:proofErr w:type="gramEnd"/>
      <w:r w:rsidRPr="005A2B22">
        <w:t xml:space="preserve"> on the SAO Proposal Form. We will not consider proposals that do not use our form.</w:t>
      </w:r>
    </w:p>
    <w:p w:rsidR="006F788F" w:rsidRDefault="006F788F" w:rsidP="006F788F">
      <w:pPr>
        <w:pStyle w:val="NoSpacing"/>
      </w:pPr>
    </w:p>
    <w:p w:rsidR="005A2B22" w:rsidRPr="005A2B22" w:rsidRDefault="005A2B22" w:rsidP="006F788F">
      <w:pPr>
        <w:pStyle w:val="NoSpacing"/>
      </w:pPr>
      <w:r w:rsidRPr="005A2B22">
        <w:lastRenderedPageBreak/>
        <w:t xml:space="preserve">Electronic or </w:t>
      </w:r>
      <w:proofErr w:type="gramStart"/>
      <w:r w:rsidRPr="005A2B22">
        <w:t>hard-copy</w:t>
      </w:r>
      <w:proofErr w:type="gramEnd"/>
      <w:r w:rsidRPr="005A2B22">
        <w:t xml:space="preserve"> proposals </w:t>
      </w:r>
      <w:r w:rsidR="007678D7">
        <w:t xml:space="preserve">and all related material </w:t>
      </w:r>
      <w:r w:rsidRPr="005A2B22">
        <w:t xml:space="preserve">must be received by the SAO no later than </w:t>
      </w:r>
      <w:r w:rsidR="00877B38">
        <w:t>1</w:t>
      </w:r>
      <w:r w:rsidRPr="005A2B22">
        <w:t xml:space="preserve">:00 p.m. (Central Daylight Time) </w:t>
      </w:r>
      <w:r w:rsidR="004141BF">
        <w:t xml:space="preserve">on </w:t>
      </w:r>
      <w:r w:rsidR="00793C79">
        <w:t>May 31, 2019.</w:t>
      </w:r>
    </w:p>
    <w:p w:rsidR="006F788F" w:rsidRDefault="006F788F" w:rsidP="006F788F">
      <w:pPr>
        <w:pStyle w:val="NoSpacing"/>
      </w:pPr>
    </w:p>
    <w:p w:rsidR="006F788F" w:rsidRDefault="005A2B22" w:rsidP="006F788F">
      <w:pPr>
        <w:pStyle w:val="NoSpacing"/>
      </w:pPr>
      <w:r w:rsidRPr="005A2B22">
        <w:t xml:space="preserve">Send electronic proposals to: </w:t>
      </w:r>
      <w:hyperlink r:id="rId5" w:history="1">
        <w:r w:rsidR="006F788F" w:rsidRPr="006F788F">
          <w:t>proposalsubmission@sao.texas.gov</w:t>
        </w:r>
      </w:hyperlink>
      <w:r w:rsidR="006F788F">
        <w:t>.</w:t>
      </w:r>
      <w:r w:rsidRPr="005A2B22">
        <w:br/>
      </w:r>
    </w:p>
    <w:p w:rsidR="00877B38" w:rsidRDefault="005A2B22" w:rsidP="006F788F">
      <w:pPr>
        <w:pStyle w:val="NoSpacing"/>
      </w:pPr>
      <w:r w:rsidRPr="005A2B22">
        <w:t>Mail hard-copy proposals to</w:t>
      </w:r>
      <w:proofErr w:type="gramStart"/>
      <w:r w:rsidRPr="005A2B22">
        <w:t>:</w:t>
      </w:r>
      <w:proofErr w:type="gramEnd"/>
      <w:r w:rsidRPr="005A2B22">
        <w:br/>
        <w:t>State Auditor's Office</w:t>
      </w:r>
      <w:r w:rsidRPr="005A2B22">
        <w:br/>
        <w:t xml:space="preserve">Attn: </w:t>
      </w:r>
      <w:r w:rsidR="00877B38">
        <w:t>Contract Administrator</w:t>
      </w:r>
    </w:p>
    <w:p w:rsidR="005A2B22" w:rsidRPr="006F788F" w:rsidRDefault="005A2B22" w:rsidP="006F788F">
      <w:pPr>
        <w:pStyle w:val="NoSpacing"/>
      </w:pPr>
      <w:r w:rsidRPr="005A2B22">
        <w:t>1501 N Congress Avenue</w:t>
      </w:r>
      <w:r w:rsidR="00877B38">
        <w:t>, Suite 4.224</w:t>
      </w:r>
      <w:r w:rsidRPr="005A2B22">
        <w:br/>
        <w:t>Austin, Texas 78701</w:t>
      </w:r>
    </w:p>
    <w:p w:rsidR="006F788F" w:rsidRDefault="006F788F" w:rsidP="006F788F">
      <w:pPr>
        <w:pStyle w:val="NoSpacing"/>
        <w:rPr>
          <w:b/>
          <w:bCs/>
        </w:rPr>
      </w:pPr>
    </w:p>
    <w:p w:rsidR="005A2B22" w:rsidRPr="005A2B22" w:rsidRDefault="005A2B22" w:rsidP="006F788F">
      <w:pPr>
        <w:spacing w:after="0" w:line="240" w:lineRule="auto"/>
        <w:rPr>
          <w:rFonts w:ascii="Segoe UI" w:eastAsia="Times New Roman" w:hAnsi="Segoe UI" w:cs="Segoe UI"/>
          <w:sz w:val="20"/>
          <w:szCs w:val="20"/>
        </w:rPr>
      </w:pPr>
      <w:r w:rsidRPr="005A2B22">
        <w:rPr>
          <w:rFonts w:ascii="Segoe UI" w:eastAsia="Times New Roman" w:hAnsi="Segoe UI" w:cs="Segoe UI"/>
          <w:b/>
          <w:bCs/>
          <w:sz w:val="20"/>
          <w:szCs w:val="20"/>
        </w:rPr>
        <w:t>Other terms/conditions</w:t>
      </w:r>
    </w:p>
    <w:p w:rsidR="005A2B22" w:rsidRPr="005A2B22" w:rsidRDefault="005A2B22" w:rsidP="0086797A">
      <w:pPr>
        <w:numPr>
          <w:ilvl w:val="0"/>
          <w:numId w:val="2"/>
        </w:numPr>
        <w:spacing w:before="100" w:beforeAutospacing="1" w:after="100" w:afterAutospacing="1" w:line="240" w:lineRule="auto"/>
        <w:rPr>
          <w:rFonts w:ascii="Segoe UI" w:eastAsia="Times New Roman" w:hAnsi="Segoe UI" w:cs="Segoe UI"/>
          <w:sz w:val="20"/>
          <w:szCs w:val="20"/>
        </w:rPr>
      </w:pPr>
      <w:r w:rsidRPr="005A2B22">
        <w:rPr>
          <w:rFonts w:ascii="Segoe UI" w:eastAsia="Times New Roman" w:hAnsi="Segoe UI" w:cs="Segoe UI"/>
          <w:sz w:val="20"/>
          <w:szCs w:val="20"/>
        </w:rPr>
        <w:t xml:space="preserve">Submitted fee(s) include cost for travel in accordance with the State of Texas </w:t>
      </w:r>
      <w:proofErr w:type="spellStart"/>
      <w:r w:rsidRPr="005A2B22">
        <w:rPr>
          <w:rFonts w:ascii="Segoe UI" w:eastAsia="Times New Roman" w:hAnsi="Segoe UI" w:cs="Segoe UI"/>
          <w:sz w:val="20"/>
          <w:szCs w:val="20"/>
        </w:rPr>
        <w:t>Textravel</w:t>
      </w:r>
      <w:proofErr w:type="spellEnd"/>
      <w:r w:rsidRPr="005A2B22">
        <w:rPr>
          <w:rFonts w:ascii="Segoe UI" w:eastAsia="Times New Roman" w:hAnsi="Segoe UI" w:cs="Segoe UI"/>
          <w:sz w:val="20"/>
          <w:szCs w:val="20"/>
        </w:rPr>
        <w:t xml:space="preserve"> (</w:t>
      </w:r>
      <w:r w:rsidR="0086797A" w:rsidRPr="0086797A">
        <w:t>https://fmx.cpa.texas.gov/fmx/travel/textravel/index.php</w:t>
      </w:r>
      <w:r w:rsidRPr="005A2B22">
        <w:rPr>
          <w:rFonts w:ascii="Segoe UI" w:eastAsia="Times New Roman" w:hAnsi="Segoe UI" w:cs="Segoe UI"/>
          <w:sz w:val="20"/>
          <w:szCs w:val="20"/>
        </w:rPr>
        <w:t xml:space="preserve">), course design, </w:t>
      </w:r>
      <w:proofErr w:type="gramStart"/>
      <w:r w:rsidRPr="005A2B22">
        <w:rPr>
          <w:rFonts w:ascii="Segoe UI" w:eastAsia="Times New Roman" w:hAnsi="Segoe UI" w:cs="Segoe UI"/>
          <w:sz w:val="20"/>
          <w:szCs w:val="20"/>
        </w:rPr>
        <w:t>reproduction</w:t>
      </w:r>
      <w:proofErr w:type="gramEnd"/>
      <w:r w:rsidRPr="005A2B22">
        <w:rPr>
          <w:rFonts w:ascii="Segoe UI" w:eastAsia="Times New Roman" w:hAnsi="Segoe UI" w:cs="Segoe UI"/>
          <w:sz w:val="20"/>
          <w:szCs w:val="20"/>
        </w:rPr>
        <w:t xml:space="preserve">/delivery of course materials, and development time. </w:t>
      </w:r>
    </w:p>
    <w:p w:rsidR="005A2B22" w:rsidRDefault="005A2B22" w:rsidP="005A2B22">
      <w:pPr>
        <w:numPr>
          <w:ilvl w:val="0"/>
          <w:numId w:val="2"/>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For hands-on, computer-based proposals, the instructor may be asked to arrive a day early at the vendor's expense to facilitate the set-up of the computers. </w:t>
      </w:r>
    </w:p>
    <w:p w:rsidR="00327E7C" w:rsidRPr="00F35361" w:rsidRDefault="00327E7C" w:rsidP="005A2B22">
      <w:pPr>
        <w:numPr>
          <w:ilvl w:val="0"/>
          <w:numId w:val="2"/>
        </w:numPr>
        <w:spacing w:before="100" w:beforeAutospacing="1" w:after="100" w:afterAutospacing="1" w:line="240" w:lineRule="auto"/>
        <w:ind w:left="780"/>
        <w:rPr>
          <w:rFonts w:ascii="Segoe UI" w:eastAsia="Times New Roman" w:hAnsi="Segoe UI" w:cs="Segoe UI"/>
          <w:sz w:val="20"/>
          <w:szCs w:val="20"/>
        </w:rPr>
      </w:pPr>
      <w:r w:rsidRPr="00F35361">
        <w:rPr>
          <w:rFonts w:ascii="Segoe UI" w:eastAsia="Times New Roman" w:hAnsi="Segoe UI" w:cs="Segoe UI"/>
          <w:sz w:val="20"/>
          <w:szCs w:val="20"/>
        </w:rPr>
        <w:t>In compliance with T</w:t>
      </w:r>
      <w:r w:rsidR="00F76B2E" w:rsidRPr="00F35361">
        <w:rPr>
          <w:rFonts w:ascii="Segoe UI" w:eastAsia="Times New Roman" w:hAnsi="Segoe UI" w:cs="Segoe UI"/>
          <w:sz w:val="20"/>
          <w:szCs w:val="20"/>
        </w:rPr>
        <w:t>exas Administrative Code (TAC)</w:t>
      </w:r>
      <w:r w:rsidRPr="00F35361">
        <w:rPr>
          <w:rFonts w:ascii="Segoe UI" w:eastAsia="Times New Roman" w:hAnsi="Segoe UI" w:cs="Segoe UI"/>
          <w:sz w:val="20"/>
          <w:szCs w:val="20"/>
        </w:rPr>
        <w:t xml:space="preserve"> </w:t>
      </w:r>
      <w:r w:rsidR="00F35361" w:rsidRPr="00F35361">
        <w:rPr>
          <w:rFonts w:ascii="Segoe UI" w:eastAsia="Times New Roman" w:hAnsi="Segoe UI" w:cs="Segoe UI"/>
          <w:sz w:val="20"/>
          <w:szCs w:val="20"/>
        </w:rPr>
        <w:t>Title 22, Sec.</w:t>
      </w:r>
      <w:r w:rsidRPr="00F35361">
        <w:rPr>
          <w:rFonts w:ascii="Segoe UI" w:eastAsia="Times New Roman" w:hAnsi="Segoe UI" w:cs="Segoe UI"/>
          <w:sz w:val="20"/>
          <w:szCs w:val="20"/>
        </w:rPr>
        <w:t xml:space="preserve"> </w:t>
      </w:r>
      <w:proofErr w:type="gramStart"/>
      <w:r w:rsidRPr="00F35361">
        <w:rPr>
          <w:rFonts w:ascii="Segoe UI" w:eastAsia="Times New Roman" w:hAnsi="Segoe UI" w:cs="Segoe UI"/>
          <w:sz w:val="20"/>
          <w:szCs w:val="20"/>
        </w:rPr>
        <w:t>523.142(g</w:t>
      </w:r>
      <w:proofErr w:type="gramEnd"/>
      <w:r w:rsidRPr="00F35361">
        <w:rPr>
          <w:rFonts w:ascii="Segoe UI" w:eastAsia="Times New Roman" w:hAnsi="Segoe UI" w:cs="Segoe UI"/>
          <w:sz w:val="20"/>
          <w:szCs w:val="20"/>
        </w:rPr>
        <w:t xml:space="preserve">), the instructor </w:t>
      </w:r>
      <w:r w:rsidR="00F35361">
        <w:rPr>
          <w:rFonts w:ascii="Segoe UI" w:eastAsia="Times New Roman" w:hAnsi="Segoe UI" w:cs="Segoe UI"/>
          <w:sz w:val="20"/>
          <w:szCs w:val="20"/>
        </w:rPr>
        <w:t xml:space="preserve">may </w:t>
      </w:r>
      <w:r w:rsidR="00F35361" w:rsidRPr="00F35361">
        <w:rPr>
          <w:rFonts w:ascii="Segoe UI" w:eastAsia="Times New Roman" w:hAnsi="Segoe UI" w:cs="Segoe UI"/>
          <w:sz w:val="20"/>
          <w:szCs w:val="20"/>
        </w:rPr>
        <w:t>be</w:t>
      </w:r>
      <w:r w:rsidRPr="00F35361">
        <w:rPr>
          <w:rFonts w:ascii="Segoe UI" w:eastAsia="Times New Roman" w:hAnsi="Segoe UI" w:cs="Segoe UI"/>
          <w:sz w:val="20"/>
          <w:szCs w:val="20"/>
        </w:rPr>
        <w:t xml:space="preserve"> expected to monitor attendance and report any concerns to Professional Development. </w:t>
      </w:r>
    </w:p>
    <w:p w:rsidR="005A2B22" w:rsidRPr="005A2B22" w:rsidRDefault="005A2B22" w:rsidP="005A2B22">
      <w:pPr>
        <w:numPr>
          <w:ilvl w:val="0"/>
          <w:numId w:val="2"/>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If the SAO has a need to offer additional sessions of the same course, we may not issue a second request for proposal for the additional sessions. Therefore, vendors may propose two sets of pricing: (1) a price for teaching only the first course and (2) a price structure that includes teaching subsequent sess</w:t>
      </w:r>
      <w:r w:rsidR="00E36CEF">
        <w:rPr>
          <w:rFonts w:ascii="Segoe UI" w:eastAsia="Times New Roman" w:hAnsi="Segoe UI" w:cs="Segoe UI"/>
          <w:sz w:val="20"/>
          <w:szCs w:val="20"/>
        </w:rPr>
        <w:t>ions on or before August 31, 2020</w:t>
      </w:r>
      <w:r w:rsidRPr="005A2B22">
        <w:rPr>
          <w:rFonts w:ascii="Segoe UI" w:eastAsia="Times New Roman" w:hAnsi="Segoe UI" w:cs="Segoe UI"/>
          <w:sz w:val="20"/>
          <w:szCs w:val="20"/>
        </w:rPr>
        <w:t xml:space="preserve">. Vendors may also propose any discounts or price changes if a course </w:t>
      </w:r>
      <w:proofErr w:type="gramStart"/>
      <w:r w:rsidRPr="005A2B22">
        <w:rPr>
          <w:rFonts w:ascii="Segoe UI" w:eastAsia="Times New Roman" w:hAnsi="Segoe UI" w:cs="Segoe UI"/>
          <w:sz w:val="20"/>
          <w:szCs w:val="20"/>
        </w:rPr>
        <w:t>is selected</w:t>
      </w:r>
      <w:proofErr w:type="gramEnd"/>
      <w:r w:rsidRPr="005A2B22">
        <w:rPr>
          <w:rFonts w:ascii="Segoe UI" w:eastAsia="Times New Roman" w:hAnsi="Segoe UI" w:cs="Segoe UI"/>
          <w:sz w:val="20"/>
          <w:szCs w:val="20"/>
        </w:rPr>
        <w:t xml:space="preserve"> for multiple sessions. </w:t>
      </w:r>
    </w:p>
    <w:p w:rsidR="005A2B22" w:rsidRPr="005A2B22" w:rsidRDefault="005A2B22" w:rsidP="005A2B22">
      <w:pPr>
        <w:numPr>
          <w:ilvl w:val="0"/>
          <w:numId w:val="2"/>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The vendor must provide the name of the key personnel who will render the services. No changes </w:t>
      </w:r>
      <w:proofErr w:type="gramStart"/>
      <w:r w:rsidRPr="005A2B22">
        <w:rPr>
          <w:rFonts w:ascii="Segoe UI" w:eastAsia="Times New Roman" w:hAnsi="Segoe UI" w:cs="Segoe UI"/>
          <w:sz w:val="20"/>
          <w:szCs w:val="20"/>
        </w:rPr>
        <w:t>shall be made</w:t>
      </w:r>
      <w:proofErr w:type="gramEnd"/>
      <w:r w:rsidRPr="005A2B22">
        <w:rPr>
          <w:rFonts w:ascii="Segoe UI" w:eastAsia="Times New Roman" w:hAnsi="Segoe UI" w:cs="Segoe UI"/>
          <w:sz w:val="20"/>
          <w:szCs w:val="20"/>
        </w:rPr>
        <w:t xml:space="preserve"> without the SAO's prior written approval. </w:t>
      </w:r>
    </w:p>
    <w:p w:rsidR="005A2B22" w:rsidRPr="005A2B22" w:rsidRDefault="005A2B22" w:rsidP="005A2B22">
      <w:pPr>
        <w:numPr>
          <w:ilvl w:val="0"/>
          <w:numId w:val="2"/>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The SAO reserves the right to cancel a course due to low enrollment. </w:t>
      </w:r>
    </w:p>
    <w:p w:rsidR="005A2B22" w:rsidRPr="005A2B22" w:rsidRDefault="005A2B22" w:rsidP="005A2B22">
      <w:pPr>
        <w:numPr>
          <w:ilvl w:val="0"/>
          <w:numId w:val="2"/>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In accordance w</w:t>
      </w:r>
      <w:r w:rsidR="006F2214">
        <w:rPr>
          <w:rFonts w:ascii="Segoe UI" w:eastAsia="Times New Roman" w:hAnsi="Segoe UI" w:cs="Segoe UI"/>
          <w:sz w:val="20"/>
          <w:szCs w:val="20"/>
        </w:rPr>
        <w:t>ith the Public Information Act [</w:t>
      </w:r>
      <w:r w:rsidRPr="005A2B22">
        <w:rPr>
          <w:rFonts w:ascii="Segoe UI" w:eastAsia="Times New Roman" w:hAnsi="Segoe UI" w:cs="Segoe UI"/>
          <w:sz w:val="20"/>
          <w:szCs w:val="20"/>
        </w:rPr>
        <w:t>Tex</w:t>
      </w:r>
      <w:r w:rsidR="006F2214">
        <w:rPr>
          <w:rFonts w:ascii="Segoe UI" w:eastAsia="Times New Roman" w:hAnsi="Segoe UI" w:cs="Segoe UI"/>
          <w:sz w:val="20"/>
          <w:szCs w:val="20"/>
        </w:rPr>
        <w:t>as Government Code, Chapter 552]</w:t>
      </w:r>
      <w:r w:rsidRPr="005A2B22">
        <w:rPr>
          <w:rFonts w:ascii="Segoe UI" w:eastAsia="Times New Roman" w:hAnsi="Segoe UI" w:cs="Segoe UI"/>
          <w:sz w:val="20"/>
          <w:szCs w:val="20"/>
        </w:rPr>
        <w:t xml:space="preserve">, responses to this request for proposal may be subject to disclosure subsequent to a contract award. Vendors are responsible for clearly and specifically identifying information they believe is proprietary when they submit their proposals. The SAO will provide notice of requests for information that include vendors' proprietary information, in accordance with the Public Information Act. </w:t>
      </w:r>
    </w:p>
    <w:p w:rsidR="005A2B22" w:rsidRPr="005A2B22" w:rsidRDefault="005A2B22" w:rsidP="005A2B22">
      <w:pPr>
        <w:numPr>
          <w:ilvl w:val="0"/>
          <w:numId w:val="2"/>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The SAO will not accept responses to this request for proposal that </w:t>
      </w:r>
      <w:proofErr w:type="gramStart"/>
      <w:r w:rsidRPr="005A2B22">
        <w:rPr>
          <w:rFonts w:ascii="Segoe UI" w:eastAsia="Times New Roman" w:hAnsi="Segoe UI" w:cs="Segoe UI"/>
          <w:sz w:val="20"/>
          <w:szCs w:val="20"/>
        </w:rPr>
        <w:t>are copyrighted</w:t>
      </w:r>
      <w:proofErr w:type="gramEnd"/>
      <w:r w:rsidRPr="005A2B22">
        <w:rPr>
          <w:rFonts w:ascii="Segoe UI" w:eastAsia="Times New Roman" w:hAnsi="Segoe UI" w:cs="Segoe UI"/>
          <w:sz w:val="20"/>
          <w:szCs w:val="20"/>
        </w:rPr>
        <w:t xml:space="preserve">. An instructor may use copyrighted materials for instruction purposes. </w:t>
      </w:r>
    </w:p>
    <w:p w:rsidR="005A2B22" w:rsidRPr="005A2B22" w:rsidRDefault="005A2B22" w:rsidP="005A2B22">
      <w:pPr>
        <w:numPr>
          <w:ilvl w:val="0"/>
          <w:numId w:val="2"/>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The vendor agrees to cooperate with the SAO in fulfilling any requests for reasonable accommodations made with regard to the provision of the contractor's services by persons with disabilities pursuant to the Americans with Disabilities Act. </w:t>
      </w:r>
    </w:p>
    <w:p w:rsidR="005A2B22" w:rsidRPr="005A2B22" w:rsidRDefault="005A2B22" w:rsidP="005A2B22">
      <w:pPr>
        <w:numPr>
          <w:ilvl w:val="0"/>
          <w:numId w:val="2"/>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The vendor agrees that no person </w:t>
      </w:r>
      <w:proofErr w:type="gramStart"/>
      <w:r w:rsidRPr="005A2B22">
        <w:rPr>
          <w:rFonts w:ascii="Segoe UI" w:eastAsia="Times New Roman" w:hAnsi="Segoe UI" w:cs="Segoe UI"/>
          <w:sz w:val="20"/>
          <w:szCs w:val="20"/>
        </w:rPr>
        <w:t>shall, on the grounds of race, color, religion, gender, national origin, age, disability, political affiliation, or belief, be discriminated</w:t>
      </w:r>
      <w:proofErr w:type="gramEnd"/>
      <w:r w:rsidRPr="005A2B22">
        <w:rPr>
          <w:rFonts w:ascii="Segoe UI" w:eastAsia="Times New Roman" w:hAnsi="Segoe UI" w:cs="Segoe UI"/>
          <w:sz w:val="20"/>
          <w:szCs w:val="20"/>
        </w:rPr>
        <w:t xml:space="preserve"> against in connection with the proposed course. </w:t>
      </w:r>
    </w:p>
    <w:p w:rsidR="005A2B22" w:rsidRPr="005A2B22" w:rsidRDefault="005A2B22" w:rsidP="005A2B22">
      <w:pPr>
        <w:spacing w:before="100" w:beforeAutospacing="1" w:after="0" w:line="240" w:lineRule="auto"/>
        <w:rPr>
          <w:rFonts w:ascii="Segoe UI" w:eastAsia="Times New Roman" w:hAnsi="Segoe UI" w:cs="Segoe UI"/>
          <w:sz w:val="20"/>
          <w:szCs w:val="20"/>
        </w:rPr>
      </w:pPr>
      <w:r w:rsidRPr="005A2B22">
        <w:rPr>
          <w:rFonts w:ascii="Segoe UI" w:eastAsia="Times New Roman" w:hAnsi="Segoe UI" w:cs="Segoe UI"/>
          <w:b/>
          <w:bCs/>
          <w:sz w:val="20"/>
          <w:szCs w:val="20"/>
        </w:rPr>
        <w:t>What Instructors Can Expect</w:t>
      </w:r>
      <w:r w:rsidRPr="005A2B22">
        <w:rPr>
          <w:rFonts w:ascii="Segoe UI" w:eastAsia="Times New Roman" w:hAnsi="Segoe UI" w:cs="Segoe UI"/>
          <w:sz w:val="20"/>
          <w:szCs w:val="20"/>
        </w:rPr>
        <w:br/>
      </w:r>
      <w:proofErr w:type="gramStart"/>
      <w:r w:rsidRPr="005A2B22">
        <w:rPr>
          <w:rFonts w:ascii="Segoe UI" w:eastAsia="Times New Roman" w:hAnsi="Segoe UI" w:cs="Segoe UI"/>
          <w:sz w:val="20"/>
          <w:szCs w:val="20"/>
        </w:rPr>
        <w:t>When</w:t>
      </w:r>
      <w:proofErr w:type="gramEnd"/>
      <w:r w:rsidRPr="005A2B22">
        <w:rPr>
          <w:rFonts w:ascii="Segoe UI" w:eastAsia="Times New Roman" w:hAnsi="Segoe UI" w:cs="Segoe UI"/>
          <w:sz w:val="20"/>
          <w:szCs w:val="20"/>
        </w:rPr>
        <w:t xml:space="preserve"> teaching at the SAO, instructors can expect a member of Professional Development to assist in ensuring the course runs smoothly. Professional Development will handle all of the logistical tasks, including:</w:t>
      </w:r>
    </w:p>
    <w:p w:rsidR="005A2B22" w:rsidRPr="005A2B22" w:rsidRDefault="005A2B22" w:rsidP="005A2B22">
      <w:pPr>
        <w:numPr>
          <w:ilvl w:val="0"/>
          <w:numId w:val="3"/>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lastRenderedPageBreak/>
        <w:t xml:space="preserve">Coordinating the contract process. </w:t>
      </w:r>
    </w:p>
    <w:p w:rsidR="005A2B22" w:rsidRPr="005A2B22" w:rsidRDefault="005A2B22" w:rsidP="005A2B22">
      <w:pPr>
        <w:numPr>
          <w:ilvl w:val="0"/>
          <w:numId w:val="3"/>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Marketing the course to the target audience. </w:t>
      </w:r>
    </w:p>
    <w:p w:rsidR="005A2B22" w:rsidRPr="005A2B22" w:rsidRDefault="005A2B22" w:rsidP="005A2B22">
      <w:pPr>
        <w:numPr>
          <w:ilvl w:val="0"/>
          <w:numId w:val="3"/>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Setting up the classroom per the instructor's specifications. </w:t>
      </w:r>
    </w:p>
    <w:p w:rsidR="005A2B22" w:rsidRPr="005A2B22" w:rsidRDefault="005A2B22" w:rsidP="005A2B22">
      <w:pPr>
        <w:numPr>
          <w:ilvl w:val="0"/>
          <w:numId w:val="3"/>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Providing the instructor with a course roster. </w:t>
      </w:r>
    </w:p>
    <w:p w:rsidR="005A2B22" w:rsidRDefault="005A2B22" w:rsidP="005A2B22">
      <w:pPr>
        <w:numPr>
          <w:ilvl w:val="0"/>
          <w:numId w:val="3"/>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Being available throughout the course to assist the instructor and the students. </w:t>
      </w:r>
    </w:p>
    <w:p w:rsidR="005A2B22" w:rsidRPr="005A2B22" w:rsidRDefault="005A2B22" w:rsidP="005A2B22">
      <w:pPr>
        <w:numPr>
          <w:ilvl w:val="0"/>
          <w:numId w:val="3"/>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Providing continuing professional education credits and certificates to participants. </w:t>
      </w:r>
    </w:p>
    <w:p w:rsidR="00F417F8" w:rsidRPr="006F788F" w:rsidRDefault="005A2B22" w:rsidP="006F788F">
      <w:pPr>
        <w:numPr>
          <w:ilvl w:val="0"/>
          <w:numId w:val="3"/>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Providing the instructor with evaluation results from the course. </w:t>
      </w:r>
    </w:p>
    <w:sectPr w:rsidR="00F417F8" w:rsidRPr="006F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F13BC"/>
    <w:multiLevelType w:val="multilevel"/>
    <w:tmpl w:val="A09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572DA"/>
    <w:multiLevelType w:val="multilevel"/>
    <w:tmpl w:val="B03E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9C6DCA"/>
    <w:multiLevelType w:val="multilevel"/>
    <w:tmpl w:val="706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22"/>
    <w:rsid w:val="0004453F"/>
    <w:rsid w:val="000A0506"/>
    <w:rsid w:val="000E7E50"/>
    <w:rsid w:val="0018017F"/>
    <w:rsid w:val="00183BCB"/>
    <w:rsid w:val="00327E7C"/>
    <w:rsid w:val="004068B6"/>
    <w:rsid w:val="004141BF"/>
    <w:rsid w:val="004D4235"/>
    <w:rsid w:val="005A2B22"/>
    <w:rsid w:val="006C6FB0"/>
    <w:rsid w:val="006F2214"/>
    <w:rsid w:val="006F788F"/>
    <w:rsid w:val="007678D7"/>
    <w:rsid w:val="00793C79"/>
    <w:rsid w:val="007D2729"/>
    <w:rsid w:val="0086797A"/>
    <w:rsid w:val="00877B38"/>
    <w:rsid w:val="009F064D"/>
    <w:rsid w:val="00A232CB"/>
    <w:rsid w:val="00A37962"/>
    <w:rsid w:val="00BB312C"/>
    <w:rsid w:val="00E02B9B"/>
    <w:rsid w:val="00E36CEF"/>
    <w:rsid w:val="00ED065E"/>
    <w:rsid w:val="00F35361"/>
    <w:rsid w:val="00F417F8"/>
    <w:rsid w:val="00F7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66DEF-5F0F-44F0-BC10-53024794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2B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B2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2B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B22"/>
    <w:rPr>
      <w:b/>
      <w:bCs/>
    </w:rPr>
  </w:style>
  <w:style w:type="character" w:styleId="Hyperlink">
    <w:name w:val="Hyperlink"/>
    <w:basedOn w:val="DefaultParagraphFont"/>
    <w:uiPriority w:val="99"/>
    <w:unhideWhenUsed/>
    <w:rsid w:val="005A2B22"/>
    <w:rPr>
      <w:color w:val="0000FF"/>
      <w:u w:val="single"/>
    </w:rPr>
  </w:style>
  <w:style w:type="paragraph" w:customStyle="1" w:styleId="style1">
    <w:name w:val="style1"/>
    <w:basedOn w:val="Normal"/>
    <w:rsid w:val="005A2B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8B6"/>
    <w:rPr>
      <w:rFonts w:ascii="Tahoma" w:hAnsi="Tahoma" w:cs="Tahoma"/>
      <w:sz w:val="16"/>
      <w:szCs w:val="16"/>
    </w:rPr>
  </w:style>
  <w:style w:type="paragraph" w:styleId="NoSpacing">
    <w:name w:val="No Spacing"/>
    <w:uiPriority w:val="1"/>
    <w:qFormat/>
    <w:rsid w:val="006F78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9426">
      <w:bodyDiv w:val="1"/>
      <w:marLeft w:val="60"/>
      <w:marRight w:val="60"/>
      <w:marTop w:val="60"/>
      <w:marBottom w:val="15"/>
      <w:divBdr>
        <w:top w:val="none" w:sz="0" w:space="0" w:color="auto"/>
        <w:left w:val="none" w:sz="0" w:space="0" w:color="auto"/>
        <w:bottom w:val="none" w:sz="0" w:space="0" w:color="auto"/>
        <w:right w:val="none" w:sz="0" w:space="0" w:color="auto"/>
      </w:divBdr>
      <w:divsChild>
        <w:div w:id="2113358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posalsubmission@sao.tex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Auditor's Office</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Dale Guzman</dc:creator>
  <cp:lastModifiedBy>Cristal Martinez</cp:lastModifiedBy>
  <cp:revision>2</cp:revision>
  <cp:lastPrinted>2019-04-25T14:47:00Z</cp:lastPrinted>
  <dcterms:created xsi:type="dcterms:W3CDTF">2019-05-08T14:52:00Z</dcterms:created>
  <dcterms:modified xsi:type="dcterms:W3CDTF">2019-05-08T14:52:00Z</dcterms:modified>
</cp:coreProperties>
</file>