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8FE92" w14:textId="77777777" w:rsidR="001A764E" w:rsidRDefault="001A764E" w:rsidP="002E7447">
      <w:pPr>
        <w:shd w:val="clear" w:color="auto" w:fill="FFFFFF"/>
        <w:spacing w:after="0" w:line="300" w:lineRule="atLeast"/>
        <w:jc w:val="center"/>
        <w:outlineLvl w:val="0"/>
        <w:rPr>
          <w:rFonts w:ascii="Verdana" w:eastAsia="Times New Roman" w:hAnsi="Verdana" w:cs="Times New Roman"/>
          <w:b/>
          <w:bCs/>
          <w:color w:val="003366"/>
          <w:spacing w:val="7"/>
          <w:kern w:val="36"/>
          <w:sz w:val="20"/>
          <w:szCs w:val="20"/>
          <w:lang w:val="en"/>
        </w:rPr>
      </w:pPr>
      <w:r>
        <w:rPr>
          <w:rFonts w:ascii="Verdana" w:eastAsia="Times New Roman" w:hAnsi="Verdana" w:cs="Times New Roman"/>
          <w:b/>
          <w:bCs/>
          <w:color w:val="003366"/>
          <w:spacing w:val="7"/>
          <w:kern w:val="36"/>
          <w:sz w:val="20"/>
          <w:szCs w:val="20"/>
          <w:lang w:val="en"/>
        </w:rPr>
        <w:t>Request for Proposal/Call for Conference Speaker</w:t>
      </w:r>
      <w:r w:rsidRPr="002E7447">
        <w:rPr>
          <w:rFonts w:ascii="Verdana" w:eastAsia="Times New Roman" w:hAnsi="Verdana" w:cs="Times New Roman"/>
          <w:b/>
          <w:bCs/>
          <w:color w:val="003366"/>
          <w:spacing w:val="7"/>
          <w:kern w:val="36"/>
          <w:sz w:val="20"/>
          <w:szCs w:val="20"/>
          <w:lang w:val="en"/>
        </w:rPr>
        <w:t xml:space="preserve"> </w:t>
      </w:r>
    </w:p>
    <w:p w14:paraId="542AF809" w14:textId="77777777" w:rsidR="001A764E" w:rsidRDefault="001A764E" w:rsidP="002E7447">
      <w:pPr>
        <w:shd w:val="clear" w:color="auto" w:fill="FFFFFF"/>
        <w:spacing w:after="0" w:line="300" w:lineRule="atLeast"/>
        <w:jc w:val="center"/>
        <w:outlineLvl w:val="0"/>
        <w:rPr>
          <w:rFonts w:ascii="Verdana" w:eastAsia="Times New Roman" w:hAnsi="Verdana" w:cs="Times New Roman"/>
          <w:b/>
          <w:bCs/>
          <w:color w:val="003366"/>
          <w:spacing w:val="7"/>
          <w:kern w:val="36"/>
          <w:sz w:val="20"/>
          <w:szCs w:val="20"/>
          <w:lang w:val="en"/>
        </w:rPr>
      </w:pPr>
    </w:p>
    <w:p w14:paraId="0F7A58AD" w14:textId="77777777" w:rsidR="002E7447" w:rsidRPr="001A764E" w:rsidRDefault="002E7447" w:rsidP="001A764E">
      <w:pPr>
        <w:shd w:val="clear" w:color="auto" w:fill="FFFFFF"/>
        <w:spacing w:after="0" w:line="300" w:lineRule="atLeast"/>
        <w:outlineLvl w:val="0"/>
        <w:rPr>
          <w:rFonts w:ascii="Verdana" w:eastAsia="Times New Roman" w:hAnsi="Verdana" w:cs="Times New Roman"/>
          <w:bCs/>
          <w:color w:val="003366"/>
          <w:spacing w:val="7"/>
          <w:kern w:val="36"/>
          <w:sz w:val="20"/>
          <w:szCs w:val="20"/>
          <w:lang w:val="en"/>
        </w:rPr>
      </w:pPr>
      <w:r w:rsidRPr="001A764E">
        <w:rPr>
          <w:rFonts w:ascii="Verdana" w:eastAsia="Times New Roman" w:hAnsi="Verdana" w:cs="Times New Roman"/>
          <w:bCs/>
          <w:color w:val="003366"/>
          <w:spacing w:val="7"/>
          <w:kern w:val="36"/>
          <w:sz w:val="20"/>
          <w:szCs w:val="20"/>
          <w:lang w:val="en"/>
        </w:rPr>
        <w:t>The Texas State Auditor's Office (SAO) is seeking instructors for the 20</w:t>
      </w:r>
      <w:r w:rsidR="006568E0">
        <w:rPr>
          <w:rFonts w:ascii="Verdana" w:eastAsia="Times New Roman" w:hAnsi="Verdana" w:cs="Times New Roman"/>
          <w:bCs/>
          <w:color w:val="003366"/>
          <w:spacing w:val="7"/>
          <w:kern w:val="36"/>
          <w:sz w:val="20"/>
          <w:szCs w:val="20"/>
          <w:lang w:val="en"/>
        </w:rPr>
        <w:t>20</w:t>
      </w:r>
      <w:r w:rsidRPr="001A764E">
        <w:rPr>
          <w:rFonts w:ascii="Verdana" w:eastAsia="Times New Roman" w:hAnsi="Verdana" w:cs="Times New Roman"/>
          <w:bCs/>
          <w:color w:val="003366"/>
          <w:spacing w:val="7"/>
          <w:kern w:val="36"/>
          <w:sz w:val="20"/>
          <w:szCs w:val="20"/>
          <w:lang w:val="en"/>
        </w:rPr>
        <w:t xml:space="preserve"> SAO Audit Conference. </w:t>
      </w:r>
    </w:p>
    <w:p w14:paraId="63A88B6F" w14:textId="77777777" w:rsidR="002E7447" w:rsidRPr="002E7447" w:rsidRDefault="002E7447" w:rsidP="001A764E">
      <w:pPr>
        <w:shd w:val="clear" w:color="auto" w:fill="FFFFFF"/>
        <w:spacing w:after="0" w:line="276" w:lineRule="atLeast"/>
        <w:rPr>
          <w:rFonts w:ascii="Verdana" w:eastAsia="Times New Roman" w:hAnsi="Verdana" w:cs="Times New Roman"/>
          <w:b/>
          <w:bCs/>
          <w:color w:val="003366"/>
          <w:spacing w:val="7"/>
          <w:sz w:val="19"/>
          <w:szCs w:val="19"/>
          <w:lang w:val="en"/>
        </w:rPr>
      </w:pPr>
    </w:p>
    <w:p w14:paraId="53FA1011" w14:textId="77777777" w:rsidR="002E7447" w:rsidRPr="002E7447" w:rsidRDefault="002E7447" w:rsidP="002E7447">
      <w:pPr>
        <w:shd w:val="clear" w:color="auto" w:fill="FFFFFF"/>
        <w:spacing w:after="0" w:line="276" w:lineRule="atLeast"/>
        <w:rPr>
          <w:rFonts w:ascii="Verdana" w:eastAsia="Times New Roman" w:hAnsi="Verdana" w:cs="Times New Roman"/>
          <w:color w:val="003366"/>
          <w:spacing w:val="7"/>
          <w:sz w:val="19"/>
          <w:szCs w:val="19"/>
          <w:lang w:val="en"/>
        </w:rPr>
      </w:pPr>
      <w:r w:rsidRPr="002E7447">
        <w:rPr>
          <w:rFonts w:ascii="Verdana" w:eastAsia="Times New Roman" w:hAnsi="Verdana" w:cs="Times New Roman"/>
          <w:b/>
          <w:bCs/>
          <w:color w:val="003366"/>
          <w:spacing w:val="7"/>
          <w:sz w:val="19"/>
          <w:szCs w:val="19"/>
          <w:lang w:val="en"/>
        </w:rPr>
        <w:t>Statement of Need</w:t>
      </w:r>
      <w:r w:rsidRPr="002E7447">
        <w:rPr>
          <w:rFonts w:ascii="Verdana" w:eastAsia="Times New Roman" w:hAnsi="Verdana" w:cs="Times New Roman"/>
          <w:color w:val="003366"/>
          <w:spacing w:val="7"/>
          <w:sz w:val="19"/>
          <w:szCs w:val="19"/>
          <w:lang w:val="en"/>
        </w:rPr>
        <w:br/>
        <w:t xml:space="preserve">The purpose of this </w:t>
      </w:r>
      <w:r w:rsidR="001A764E">
        <w:rPr>
          <w:rFonts w:ascii="Verdana" w:eastAsia="Times New Roman" w:hAnsi="Verdana" w:cs="Times New Roman"/>
          <w:color w:val="003366"/>
          <w:spacing w:val="7"/>
          <w:sz w:val="19"/>
          <w:szCs w:val="19"/>
          <w:lang w:val="en"/>
        </w:rPr>
        <w:t>request for proposal/</w:t>
      </w:r>
      <w:r w:rsidRPr="002E7447">
        <w:rPr>
          <w:rFonts w:ascii="Verdana" w:eastAsia="Times New Roman" w:hAnsi="Verdana" w:cs="Times New Roman"/>
          <w:color w:val="003366"/>
          <w:spacing w:val="7"/>
          <w:sz w:val="19"/>
          <w:szCs w:val="19"/>
          <w:lang w:val="en"/>
        </w:rPr>
        <w:t>call for conference speakers is to solicit proposals from qualified training providers who can develop and deliver conference sessions designed to support the skills and knowledge of government audit professionals.</w:t>
      </w:r>
    </w:p>
    <w:p w14:paraId="3B4747D9" w14:textId="77777777" w:rsidR="002E7447" w:rsidRPr="002E7447" w:rsidRDefault="002E7447" w:rsidP="002E7447">
      <w:pPr>
        <w:shd w:val="clear" w:color="auto" w:fill="FFFFFF"/>
        <w:spacing w:after="0" w:line="276" w:lineRule="atLeast"/>
        <w:rPr>
          <w:rFonts w:ascii="Verdana" w:eastAsia="Times New Roman" w:hAnsi="Verdana" w:cs="Times New Roman"/>
          <w:color w:val="003366"/>
          <w:spacing w:val="7"/>
          <w:sz w:val="19"/>
          <w:szCs w:val="19"/>
          <w:lang w:val="en"/>
        </w:rPr>
      </w:pPr>
    </w:p>
    <w:p w14:paraId="389C2A59" w14:textId="77777777" w:rsidR="002E7447" w:rsidRPr="002E7447" w:rsidRDefault="002E7447" w:rsidP="002E7447">
      <w:pPr>
        <w:shd w:val="clear" w:color="auto" w:fill="FFFFFF"/>
        <w:spacing w:after="0" w:line="276" w:lineRule="atLeast"/>
        <w:rPr>
          <w:rFonts w:ascii="Verdana" w:eastAsia="Times New Roman" w:hAnsi="Verdana" w:cs="Times New Roman"/>
          <w:color w:val="003366"/>
          <w:spacing w:val="7"/>
          <w:sz w:val="19"/>
          <w:szCs w:val="19"/>
          <w:lang w:val="en"/>
        </w:rPr>
      </w:pPr>
      <w:r w:rsidRPr="002E7447">
        <w:rPr>
          <w:rFonts w:ascii="Verdana" w:eastAsia="Times New Roman" w:hAnsi="Verdana" w:cs="Times New Roman"/>
          <w:b/>
          <w:bCs/>
          <w:color w:val="003366"/>
          <w:spacing w:val="7"/>
          <w:sz w:val="19"/>
          <w:szCs w:val="19"/>
          <w:lang w:val="en"/>
        </w:rPr>
        <w:t>Intended Audience</w:t>
      </w:r>
      <w:r w:rsidRPr="002E7447">
        <w:rPr>
          <w:rFonts w:ascii="Verdana" w:eastAsia="Times New Roman" w:hAnsi="Verdana" w:cs="Times New Roman"/>
          <w:color w:val="003366"/>
          <w:spacing w:val="7"/>
          <w:sz w:val="19"/>
          <w:szCs w:val="19"/>
          <w:lang w:val="en"/>
        </w:rPr>
        <w:br/>
        <w:t xml:space="preserve">The State Auditor's Office may provide fee-based audit training courses for state agencies (Internal Auditing Act, Government Code, </w:t>
      </w:r>
      <w:proofErr w:type="gramStart"/>
      <w:r w:rsidRPr="002E7447">
        <w:rPr>
          <w:rFonts w:ascii="Verdana" w:eastAsia="Times New Roman" w:hAnsi="Verdana" w:cs="Times New Roman"/>
          <w:color w:val="003366"/>
          <w:spacing w:val="7"/>
          <w:sz w:val="19"/>
          <w:szCs w:val="19"/>
          <w:lang w:val="en"/>
        </w:rPr>
        <w:t>Sec</w:t>
      </w:r>
      <w:proofErr w:type="gramEnd"/>
      <w:r w:rsidRPr="002E7447">
        <w:rPr>
          <w:rFonts w:ascii="Verdana" w:eastAsia="Times New Roman" w:hAnsi="Verdana" w:cs="Times New Roman"/>
          <w:color w:val="003366"/>
          <w:spacing w:val="7"/>
          <w:sz w:val="19"/>
          <w:szCs w:val="19"/>
          <w:lang w:val="en"/>
        </w:rPr>
        <w:t>. 2102.012). Therefore, most of the participants are from state agencies in Texas; however, the conference is open enrollment so the audience may be diverse.</w:t>
      </w:r>
    </w:p>
    <w:p w14:paraId="5A115BFE" w14:textId="77777777" w:rsidR="002E7447" w:rsidRPr="002E7447" w:rsidRDefault="002E7447" w:rsidP="002E7447">
      <w:pPr>
        <w:shd w:val="clear" w:color="auto" w:fill="FFFFFF"/>
        <w:spacing w:after="0" w:line="276" w:lineRule="atLeast"/>
        <w:rPr>
          <w:rFonts w:ascii="Verdana" w:eastAsia="Times New Roman" w:hAnsi="Verdana" w:cs="Times New Roman"/>
          <w:b/>
          <w:bCs/>
          <w:color w:val="003366"/>
          <w:spacing w:val="7"/>
          <w:sz w:val="19"/>
          <w:szCs w:val="19"/>
          <w:lang w:val="en"/>
        </w:rPr>
      </w:pPr>
    </w:p>
    <w:p w14:paraId="6702F9EF" w14:textId="77777777" w:rsidR="002E7447" w:rsidRPr="002E7447" w:rsidRDefault="002E7447" w:rsidP="002E7447">
      <w:pPr>
        <w:shd w:val="clear" w:color="auto" w:fill="FFFFFF"/>
        <w:spacing w:after="0" w:line="276" w:lineRule="atLeast"/>
        <w:rPr>
          <w:rFonts w:ascii="Verdana" w:eastAsia="Times New Roman" w:hAnsi="Verdana" w:cs="Times New Roman"/>
          <w:color w:val="003366"/>
          <w:spacing w:val="7"/>
          <w:sz w:val="19"/>
          <w:szCs w:val="19"/>
          <w:lang w:val="en"/>
        </w:rPr>
      </w:pPr>
      <w:r w:rsidRPr="002E7447">
        <w:rPr>
          <w:rFonts w:ascii="Verdana" w:eastAsia="Times New Roman" w:hAnsi="Verdana" w:cs="Times New Roman"/>
          <w:b/>
          <w:bCs/>
          <w:color w:val="003366"/>
          <w:spacing w:val="7"/>
          <w:sz w:val="19"/>
          <w:szCs w:val="19"/>
          <w:lang w:val="en"/>
        </w:rPr>
        <w:t>Deliverables</w:t>
      </w:r>
      <w:r w:rsidRPr="002E7447">
        <w:rPr>
          <w:rFonts w:ascii="Verdana" w:eastAsia="Times New Roman" w:hAnsi="Verdana" w:cs="Times New Roman"/>
          <w:color w:val="003366"/>
          <w:spacing w:val="7"/>
          <w:sz w:val="19"/>
          <w:szCs w:val="19"/>
          <w:lang w:val="en"/>
        </w:rPr>
        <w:br/>
        <w:t xml:space="preserve">Interested instructors should propose 60- to 110-minute sessions. Responses should be </w:t>
      </w:r>
      <w:r w:rsidR="001422AD">
        <w:rPr>
          <w:rFonts w:ascii="Verdana" w:eastAsia="Times New Roman" w:hAnsi="Verdana" w:cs="Times New Roman"/>
          <w:color w:val="003366"/>
          <w:spacing w:val="7"/>
          <w:sz w:val="19"/>
          <w:szCs w:val="19"/>
          <w:lang w:val="en"/>
        </w:rPr>
        <w:t>audit-</w:t>
      </w:r>
      <w:r w:rsidRPr="002E7447">
        <w:rPr>
          <w:rFonts w:ascii="Verdana" w:eastAsia="Times New Roman" w:hAnsi="Verdana" w:cs="Times New Roman"/>
          <w:color w:val="003366"/>
          <w:spacing w:val="7"/>
          <w:sz w:val="19"/>
          <w:szCs w:val="19"/>
          <w:lang w:val="en"/>
        </w:rPr>
        <w:t>related</w:t>
      </w:r>
      <w:r w:rsidR="001422AD">
        <w:rPr>
          <w:rFonts w:ascii="Verdana" w:eastAsia="Times New Roman" w:hAnsi="Verdana" w:cs="Times New Roman"/>
          <w:color w:val="003366"/>
          <w:spacing w:val="7"/>
          <w:sz w:val="19"/>
          <w:szCs w:val="19"/>
          <w:lang w:val="en"/>
        </w:rPr>
        <w:t xml:space="preserve"> or information technology audit-related</w:t>
      </w:r>
      <w:r w:rsidRPr="002E7447">
        <w:rPr>
          <w:rFonts w:ascii="Verdana" w:eastAsia="Times New Roman" w:hAnsi="Verdana" w:cs="Times New Roman"/>
          <w:color w:val="003366"/>
          <w:spacing w:val="7"/>
          <w:sz w:val="19"/>
          <w:szCs w:val="19"/>
          <w:lang w:val="en"/>
        </w:rPr>
        <w:t xml:space="preserve"> and designed to enhance the skills and abilities of government audit professionals at all levels. Topics may include, but are not limited to: </w:t>
      </w:r>
    </w:p>
    <w:p w14:paraId="783B3DC8" w14:textId="77777777" w:rsidR="002E7447" w:rsidRPr="002E7447" w:rsidRDefault="002E7447" w:rsidP="002E7447">
      <w:pPr>
        <w:shd w:val="clear" w:color="auto" w:fill="FFFFFF"/>
        <w:tabs>
          <w:tab w:val="num" w:pos="720"/>
        </w:tabs>
        <w:spacing w:after="0" w:line="276" w:lineRule="atLeast"/>
        <w:ind w:left="840" w:hanging="360"/>
        <w:rPr>
          <w:rFonts w:ascii="Verdana" w:eastAsia="Times New Roman" w:hAnsi="Verdana" w:cs="Times New Roman"/>
          <w:color w:val="003366"/>
          <w:spacing w:val="7"/>
          <w:sz w:val="19"/>
          <w:szCs w:val="19"/>
          <w:lang w:val="en"/>
        </w:rPr>
      </w:pPr>
      <w:r w:rsidRPr="002E7447">
        <w:rPr>
          <w:rFonts w:ascii="Symbol" w:eastAsia="Symbol" w:hAnsi="Symbol" w:cs="Symbol"/>
          <w:color w:val="003366"/>
          <w:spacing w:val="7"/>
          <w:sz w:val="20"/>
          <w:szCs w:val="19"/>
          <w:lang w:val="en"/>
        </w:rPr>
        <w:t></w:t>
      </w:r>
      <w:r w:rsidRPr="002E7447">
        <w:rPr>
          <w:rFonts w:ascii="Times New Roman" w:eastAsia="Symbol" w:hAnsi="Times New Roman" w:cs="Times New Roman"/>
          <w:color w:val="003366"/>
          <w:spacing w:val="7"/>
          <w:sz w:val="14"/>
          <w:szCs w:val="14"/>
          <w:lang w:val="en"/>
        </w:rPr>
        <w:t xml:space="preserve">       </w:t>
      </w:r>
      <w:r w:rsidR="001422AD">
        <w:rPr>
          <w:rFonts w:ascii="Verdana" w:eastAsia="Times New Roman" w:hAnsi="Verdana" w:cs="Times New Roman"/>
          <w:color w:val="003366"/>
          <w:spacing w:val="7"/>
          <w:sz w:val="19"/>
          <w:szCs w:val="19"/>
          <w:lang w:val="en"/>
        </w:rPr>
        <w:t xml:space="preserve">Audit </w:t>
      </w:r>
      <w:r w:rsidR="001A764E">
        <w:rPr>
          <w:rFonts w:ascii="Verdana" w:eastAsia="Times New Roman" w:hAnsi="Verdana" w:cs="Times New Roman"/>
          <w:color w:val="003366"/>
          <w:spacing w:val="7"/>
          <w:sz w:val="19"/>
          <w:szCs w:val="19"/>
          <w:lang w:val="en"/>
        </w:rPr>
        <w:t>essentials</w:t>
      </w:r>
      <w:r w:rsidRPr="002E7447">
        <w:rPr>
          <w:rFonts w:ascii="Verdana" w:eastAsia="Times New Roman" w:hAnsi="Verdana" w:cs="Times New Roman"/>
          <w:color w:val="003366"/>
          <w:spacing w:val="7"/>
          <w:sz w:val="19"/>
          <w:szCs w:val="19"/>
          <w:lang w:val="en"/>
        </w:rPr>
        <w:t xml:space="preserve"> </w:t>
      </w:r>
    </w:p>
    <w:p w14:paraId="13BE1A72" w14:textId="77777777" w:rsidR="002E7447" w:rsidRPr="002E7447" w:rsidRDefault="002E7447" w:rsidP="002E7447">
      <w:pPr>
        <w:shd w:val="clear" w:color="auto" w:fill="FFFFFF"/>
        <w:tabs>
          <w:tab w:val="num" w:pos="720"/>
        </w:tabs>
        <w:spacing w:after="0" w:line="276" w:lineRule="atLeast"/>
        <w:ind w:left="840" w:hanging="360"/>
        <w:rPr>
          <w:rFonts w:ascii="Verdana" w:eastAsia="Times New Roman" w:hAnsi="Verdana" w:cs="Times New Roman"/>
          <w:color w:val="003366"/>
          <w:spacing w:val="7"/>
          <w:sz w:val="19"/>
          <w:szCs w:val="19"/>
          <w:lang w:val="en"/>
        </w:rPr>
      </w:pPr>
      <w:r w:rsidRPr="002E7447">
        <w:rPr>
          <w:rFonts w:ascii="Symbol" w:eastAsia="Symbol" w:hAnsi="Symbol" w:cs="Symbol"/>
          <w:color w:val="003366"/>
          <w:spacing w:val="7"/>
          <w:sz w:val="20"/>
          <w:szCs w:val="19"/>
          <w:lang w:val="en"/>
        </w:rPr>
        <w:t></w:t>
      </w:r>
      <w:r w:rsidRPr="002E7447">
        <w:rPr>
          <w:rFonts w:ascii="Times New Roman" w:eastAsia="Symbol" w:hAnsi="Times New Roman" w:cs="Times New Roman"/>
          <w:color w:val="003366"/>
          <w:spacing w:val="7"/>
          <w:sz w:val="14"/>
          <w:szCs w:val="14"/>
          <w:lang w:val="en"/>
        </w:rPr>
        <w:t xml:space="preserve">       </w:t>
      </w:r>
      <w:r w:rsidR="001422AD">
        <w:rPr>
          <w:rFonts w:ascii="Verdana" w:eastAsia="Times New Roman" w:hAnsi="Verdana" w:cs="Times New Roman"/>
          <w:color w:val="003366"/>
          <w:spacing w:val="7"/>
          <w:sz w:val="19"/>
          <w:szCs w:val="19"/>
          <w:lang w:val="en"/>
        </w:rPr>
        <w:t>Information technology audit</w:t>
      </w:r>
    </w:p>
    <w:p w14:paraId="7F093365" w14:textId="77777777" w:rsidR="002E7447" w:rsidRPr="002E7447" w:rsidRDefault="002E7447" w:rsidP="002E7447">
      <w:pPr>
        <w:shd w:val="clear" w:color="auto" w:fill="FFFFFF"/>
        <w:tabs>
          <w:tab w:val="num" w:pos="720"/>
        </w:tabs>
        <w:spacing w:after="0" w:line="276" w:lineRule="atLeast"/>
        <w:ind w:left="840" w:hanging="360"/>
        <w:rPr>
          <w:rFonts w:ascii="Verdana" w:eastAsia="Times New Roman" w:hAnsi="Verdana" w:cs="Times New Roman"/>
          <w:color w:val="003366"/>
          <w:spacing w:val="7"/>
          <w:sz w:val="19"/>
          <w:szCs w:val="19"/>
          <w:lang w:val="en"/>
        </w:rPr>
      </w:pPr>
      <w:r w:rsidRPr="002E7447">
        <w:rPr>
          <w:rFonts w:ascii="Symbol" w:eastAsia="Symbol" w:hAnsi="Symbol" w:cs="Symbol"/>
          <w:color w:val="003366"/>
          <w:spacing w:val="7"/>
          <w:sz w:val="20"/>
          <w:szCs w:val="19"/>
          <w:lang w:val="en"/>
        </w:rPr>
        <w:t></w:t>
      </w:r>
      <w:r w:rsidRPr="002E7447">
        <w:rPr>
          <w:rFonts w:ascii="Times New Roman" w:eastAsia="Symbol" w:hAnsi="Times New Roman" w:cs="Times New Roman"/>
          <w:color w:val="003366"/>
          <w:spacing w:val="7"/>
          <w:sz w:val="14"/>
          <w:szCs w:val="14"/>
          <w:lang w:val="en"/>
        </w:rPr>
        <w:t xml:space="preserve">       </w:t>
      </w:r>
      <w:r w:rsidR="001A764E">
        <w:rPr>
          <w:rFonts w:ascii="Verdana" w:eastAsia="Times New Roman" w:hAnsi="Verdana" w:cs="Times New Roman"/>
          <w:color w:val="003366"/>
          <w:spacing w:val="7"/>
          <w:sz w:val="19"/>
          <w:szCs w:val="19"/>
          <w:lang w:val="en"/>
        </w:rPr>
        <w:t>Leadership/project management</w:t>
      </w:r>
    </w:p>
    <w:p w14:paraId="1F059B6F" w14:textId="77777777" w:rsidR="006568E0" w:rsidRPr="002E7447" w:rsidRDefault="002E7447" w:rsidP="006568E0">
      <w:pPr>
        <w:shd w:val="clear" w:color="auto" w:fill="FFFFFF"/>
        <w:tabs>
          <w:tab w:val="num" w:pos="720"/>
        </w:tabs>
        <w:spacing w:after="0" w:line="276" w:lineRule="atLeast"/>
        <w:ind w:left="840" w:hanging="360"/>
        <w:rPr>
          <w:rFonts w:ascii="Verdana" w:eastAsia="Times New Roman" w:hAnsi="Verdana" w:cs="Times New Roman"/>
          <w:color w:val="003366"/>
          <w:spacing w:val="7"/>
          <w:sz w:val="19"/>
          <w:szCs w:val="19"/>
          <w:lang w:val="en"/>
        </w:rPr>
      </w:pPr>
      <w:r w:rsidRPr="002E7447">
        <w:rPr>
          <w:rFonts w:ascii="Symbol" w:eastAsia="Symbol" w:hAnsi="Symbol" w:cs="Symbol"/>
          <w:color w:val="003366"/>
          <w:spacing w:val="7"/>
          <w:sz w:val="20"/>
          <w:szCs w:val="19"/>
          <w:lang w:val="en"/>
        </w:rPr>
        <w:t></w:t>
      </w:r>
      <w:r w:rsidRPr="002E7447">
        <w:rPr>
          <w:rFonts w:ascii="Times New Roman" w:eastAsia="Symbol" w:hAnsi="Times New Roman" w:cs="Times New Roman"/>
          <w:color w:val="003366"/>
          <w:spacing w:val="7"/>
          <w:sz w:val="14"/>
          <w:szCs w:val="14"/>
          <w:lang w:val="en"/>
        </w:rPr>
        <w:t xml:space="preserve">       </w:t>
      </w:r>
      <w:r w:rsidRPr="002E7447">
        <w:rPr>
          <w:rFonts w:ascii="Verdana" w:eastAsia="Times New Roman" w:hAnsi="Verdana" w:cs="Times New Roman"/>
          <w:color w:val="003366"/>
          <w:spacing w:val="7"/>
          <w:sz w:val="19"/>
          <w:szCs w:val="19"/>
          <w:lang w:val="en"/>
        </w:rPr>
        <w:t xml:space="preserve">Fraud </w:t>
      </w:r>
    </w:p>
    <w:p w14:paraId="3528C0F9" w14:textId="77777777" w:rsidR="001422AD" w:rsidRDefault="001422AD" w:rsidP="002E7447">
      <w:pPr>
        <w:shd w:val="clear" w:color="auto" w:fill="FFFFFF"/>
        <w:spacing w:after="0" w:line="276" w:lineRule="atLeast"/>
        <w:rPr>
          <w:rFonts w:ascii="Verdana" w:eastAsia="Times New Roman" w:hAnsi="Verdana" w:cs="Times New Roman"/>
          <w:color w:val="003366"/>
          <w:spacing w:val="7"/>
          <w:sz w:val="19"/>
          <w:szCs w:val="19"/>
          <w:lang w:val="en"/>
        </w:rPr>
      </w:pPr>
    </w:p>
    <w:p w14:paraId="777FED84" w14:textId="77777777" w:rsidR="002E7447" w:rsidRPr="002E7447" w:rsidRDefault="002E7447" w:rsidP="002E7447">
      <w:pPr>
        <w:shd w:val="clear" w:color="auto" w:fill="FFFFFF"/>
        <w:spacing w:after="0" w:line="276" w:lineRule="atLeast"/>
        <w:rPr>
          <w:rFonts w:ascii="Verdana" w:eastAsia="Times New Roman" w:hAnsi="Verdana" w:cs="Times New Roman"/>
          <w:color w:val="003366"/>
          <w:spacing w:val="7"/>
          <w:sz w:val="19"/>
          <w:szCs w:val="19"/>
          <w:lang w:val="en"/>
        </w:rPr>
      </w:pPr>
      <w:r w:rsidRPr="002E7447">
        <w:rPr>
          <w:rFonts w:ascii="Verdana" w:eastAsia="Times New Roman" w:hAnsi="Verdana" w:cs="Times New Roman"/>
          <w:color w:val="003366"/>
          <w:spacing w:val="7"/>
          <w:sz w:val="19"/>
          <w:szCs w:val="19"/>
          <w:lang w:val="en"/>
        </w:rPr>
        <w:t>Vendors selected must offer conference sess</w:t>
      </w:r>
      <w:r w:rsidR="00161CB1">
        <w:rPr>
          <w:rFonts w:ascii="Verdana" w:eastAsia="Times New Roman" w:hAnsi="Verdana" w:cs="Times New Roman"/>
          <w:color w:val="003366"/>
          <w:spacing w:val="7"/>
          <w:sz w:val="19"/>
          <w:szCs w:val="19"/>
          <w:lang w:val="en"/>
        </w:rPr>
        <w:t>ion in Austin, Texas at our 20</w:t>
      </w:r>
      <w:r w:rsidR="006568E0">
        <w:rPr>
          <w:rFonts w:ascii="Verdana" w:eastAsia="Times New Roman" w:hAnsi="Verdana" w:cs="Times New Roman"/>
          <w:color w:val="003366"/>
          <w:spacing w:val="7"/>
          <w:sz w:val="19"/>
          <w:szCs w:val="19"/>
          <w:lang w:val="en"/>
        </w:rPr>
        <w:t>20</w:t>
      </w:r>
      <w:r w:rsidRPr="002E7447">
        <w:rPr>
          <w:rFonts w:ascii="Verdana" w:eastAsia="Times New Roman" w:hAnsi="Verdana" w:cs="Times New Roman"/>
          <w:color w:val="003366"/>
          <w:spacing w:val="7"/>
          <w:sz w:val="19"/>
          <w:szCs w:val="19"/>
          <w:lang w:val="en"/>
        </w:rPr>
        <w:t xml:space="preserve"> State Auditor's Office Audit Conference scheduled for August </w:t>
      </w:r>
      <w:r w:rsidR="00872A73">
        <w:rPr>
          <w:rFonts w:ascii="Verdana" w:eastAsia="Times New Roman" w:hAnsi="Verdana" w:cs="Times New Roman"/>
          <w:color w:val="003366"/>
          <w:spacing w:val="7"/>
          <w:sz w:val="19"/>
          <w:szCs w:val="19"/>
          <w:lang w:val="en"/>
        </w:rPr>
        <w:t>5-6, 20</w:t>
      </w:r>
      <w:r w:rsidR="006568E0">
        <w:rPr>
          <w:rFonts w:ascii="Verdana" w:eastAsia="Times New Roman" w:hAnsi="Verdana" w:cs="Times New Roman"/>
          <w:color w:val="003366"/>
          <w:spacing w:val="7"/>
          <w:sz w:val="19"/>
          <w:szCs w:val="19"/>
          <w:lang w:val="en"/>
        </w:rPr>
        <w:t>20</w:t>
      </w:r>
      <w:r w:rsidRPr="002E7447">
        <w:rPr>
          <w:rFonts w:ascii="Verdana" w:eastAsia="Times New Roman" w:hAnsi="Verdana" w:cs="Times New Roman"/>
          <w:color w:val="003366"/>
          <w:spacing w:val="7"/>
          <w:sz w:val="19"/>
          <w:szCs w:val="19"/>
          <w:lang w:val="en"/>
        </w:rPr>
        <w:t>.</w:t>
      </w:r>
    </w:p>
    <w:p w14:paraId="01C7D1B9" w14:textId="77777777" w:rsidR="002E7447" w:rsidRDefault="002E7447" w:rsidP="002E7447">
      <w:pPr>
        <w:shd w:val="clear" w:color="auto" w:fill="FFFFFF"/>
        <w:spacing w:after="0" w:line="276" w:lineRule="atLeast"/>
        <w:rPr>
          <w:rFonts w:ascii="Verdana" w:eastAsia="Times New Roman" w:hAnsi="Verdana" w:cs="Times New Roman"/>
          <w:color w:val="003366"/>
          <w:spacing w:val="7"/>
          <w:sz w:val="19"/>
          <w:szCs w:val="19"/>
          <w:lang w:val="en"/>
        </w:rPr>
      </w:pPr>
    </w:p>
    <w:p w14:paraId="69C567EB" w14:textId="77777777" w:rsidR="002E7447" w:rsidRPr="002E7447" w:rsidRDefault="002E7447" w:rsidP="002E7447">
      <w:pPr>
        <w:shd w:val="clear" w:color="auto" w:fill="FFFFFF"/>
        <w:spacing w:after="0" w:line="276" w:lineRule="atLeast"/>
        <w:rPr>
          <w:rFonts w:ascii="Verdana" w:eastAsia="Times New Roman" w:hAnsi="Verdana" w:cs="Times New Roman"/>
          <w:color w:val="003366"/>
          <w:spacing w:val="7"/>
          <w:sz w:val="19"/>
          <w:szCs w:val="19"/>
          <w:lang w:val="en"/>
        </w:rPr>
      </w:pPr>
      <w:r w:rsidRPr="002E7447">
        <w:rPr>
          <w:rFonts w:ascii="Verdana" w:eastAsia="Times New Roman" w:hAnsi="Verdana" w:cs="Times New Roman"/>
          <w:color w:val="003366"/>
          <w:spacing w:val="7"/>
          <w:sz w:val="19"/>
          <w:szCs w:val="19"/>
          <w:lang w:val="en"/>
        </w:rPr>
        <w:t xml:space="preserve">All proposals must be submitted on the </w:t>
      </w:r>
      <w:hyperlink r:id="rId4" w:history="1">
        <w:r w:rsidRPr="00757A71">
          <w:rPr>
            <w:rFonts w:ascii="Verdana" w:eastAsia="Times New Roman" w:hAnsi="Verdana" w:cs="Times New Roman"/>
            <w:color w:val="003366"/>
            <w:spacing w:val="7"/>
            <w:sz w:val="19"/>
            <w:szCs w:val="19"/>
            <w:lang w:val="en"/>
          </w:rPr>
          <w:t>SAO Call for Conference Speakers Bid Form</w:t>
        </w:r>
      </w:hyperlink>
      <w:r w:rsidRPr="002E7447">
        <w:rPr>
          <w:rFonts w:ascii="Verdana" w:eastAsia="Times New Roman" w:hAnsi="Verdana" w:cs="Times New Roman"/>
          <w:color w:val="003366"/>
          <w:spacing w:val="7"/>
          <w:sz w:val="19"/>
          <w:szCs w:val="19"/>
          <w:lang w:val="en"/>
        </w:rPr>
        <w:t>. We cannot consider bids that do not use our form.</w:t>
      </w:r>
    </w:p>
    <w:p w14:paraId="553087AD" w14:textId="77777777" w:rsidR="002E7447" w:rsidRPr="002E7447" w:rsidRDefault="002E7447" w:rsidP="002E7447">
      <w:pPr>
        <w:shd w:val="clear" w:color="auto" w:fill="FFFFFF"/>
        <w:spacing w:after="0" w:line="276" w:lineRule="atLeast"/>
        <w:rPr>
          <w:rFonts w:ascii="Verdana" w:eastAsia="Times New Roman" w:hAnsi="Verdana" w:cs="Times New Roman"/>
          <w:color w:val="003366"/>
          <w:spacing w:val="7"/>
          <w:sz w:val="19"/>
          <w:szCs w:val="19"/>
          <w:u w:val="single"/>
          <w:lang w:val="en"/>
        </w:rPr>
      </w:pPr>
    </w:p>
    <w:p w14:paraId="41D1D881" w14:textId="22400CD0" w:rsidR="002E7447" w:rsidRPr="002E7447" w:rsidRDefault="002E7447" w:rsidP="002E7447">
      <w:pPr>
        <w:shd w:val="clear" w:color="auto" w:fill="FFFFFF"/>
        <w:spacing w:after="0" w:line="276" w:lineRule="atLeast"/>
        <w:rPr>
          <w:rFonts w:ascii="Verdana" w:eastAsia="Times New Roman" w:hAnsi="Verdana" w:cs="Times New Roman"/>
          <w:color w:val="003366"/>
          <w:spacing w:val="7"/>
          <w:sz w:val="19"/>
          <w:szCs w:val="19"/>
          <w:lang w:val="en"/>
        </w:rPr>
      </w:pPr>
      <w:r w:rsidRPr="001A764E">
        <w:rPr>
          <w:rFonts w:ascii="Verdana" w:eastAsia="Times New Roman" w:hAnsi="Verdana" w:cs="Times New Roman"/>
          <w:b/>
          <w:bCs/>
          <w:color w:val="003366"/>
          <w:spacing w:val="7"/>
          <w:sz w:val="19"/>
          <w:szCs w:val="19"/>
          <w:lang w:val="en"/>
        </w:rPr>
        <w:t>Instructions on Proposal Submission</w:t>
      </w:r>
      <w:r w:rsidRPr="001A764E">
        <w:rPr>
          <w:rFonts w:ascii="Verdana" w:eastAsia="Times New Roman" w:hAnsi="Verdana" w:cs="Times New Roman"/>
          <w:color w:val="003366"/>
          <w:spacing w:val="7"/>
          <w:sz w:val="19"/>
          <w:szCs w:val="19"/>
          <w:lang w:val="en"/>
        </w:rPr>
        <w:br/>
      </w:r>
      <w:r w:rsidRPr="002E7447">
        <w:rPr>
          <w:rFonts w:ascii="Verdana" w:eastAsia="Times New Roman" w:hAnsi="Verdana" w:cs="Times New Roman"/>
          <w:color w:val="003366"/>
          <w:spacing w:val="7"/>
          <w:sz w:val="19"/>
          <w:szCs w:val="19"/>
          <w:lang w:val="en"/>
        </w:rPr>
        <w:t xml:space="preserve">The SAO must receive electronic or hard-copy proposals no later than </w:t>
      </w:r>
      <w:r w:rsidR="009D7773">
        <w:rPr>
          <w:rFonts w:ascii="Verdana" w:eastAsia="Times New Roman" w:hAnsi="Verdana" w:cs="Times New Roman"/>
          <w:color w:val="003366"/>
          <w:spacing w:val="7"/>
          <w:sz w:val="19"/>
          <w:szCs w:val="19"/>
          <w:lang w:val="en"/>
        </w:rPr>
        <w:t>1</w:t>
      </w:r>
      <w:r w:rsidRPr="002E7447">
        <w:rPr>
          <w:rFonts w:ascii="Verdana" w:eastAsia="Times New Roman" w:hAnsi="Verdana" w:cs="Times New Roman"/>
          <w:color w:val="003366"/>
          <w:spacing w:val="7"/>
          <w:sz w:val="19"/>
          <w:szCs w:val="19"/>
          <w:lang w:val="en"/>
        </w:rPr>
        <w:t xml:space="preserve">:00 p.m. (Central Standard Time) on </w:t>
      </w:r>
      <w:r w:rsidR="007D5102">
        <w:rPr>
          <w:rFonts w:ascii="Verdana" w:eastAsia="Times New Roman" w:hAnsi="Verdana" w:cs="Times New Roman"/>
          <w:color w:val="003366"/>
          <w:spacing w:val="7"/>
          <w:sz w:val="19"/>
          <w:szCs w:val="19"/>
          <w:lang w:val="en"/>
        </w:rPr>
        <w:t>November 6</w:t>
      </w:r>
      <w:bookmarkStart w:id="0" w:name="_GoBack"/>
      <w:bookmarkEnd w:id="0"/>
      <w:r w:rsidR="00620B33">
        <w:rPr>
          <w:rFonts w:ascii="Verdana" w:eastAsia="Times New Roman" w:hAnsi="Verdana" w:cs="Times New Roman"/>
          <w:color w:val="003366"/>
          <w:spacing w:val="7"/>
          <w:sz w:val="19"/>
          <w:szCs w:val="19"/>
          <w:lang w:val="en"/>
        </w:rPr>
        <w:t>, 2019.</w:t>
      </w:r>
    </w:p>
    <w:p w14:paraId="2A6BB2D8" w14:textId="77777777" w:rsidR="002E7447" w:rsidRDefault="002E7447" w:rsidP="002E7447">
      <w:pPr>
        <w:shd w:val="clear" w:color="auto" w:fill="FFFFFF"/>
        <w:spacing w:after="0" w:line="276" w:lineRule="atLeast"/>
        <w:rPr>
          <w:rFonts w:ascii="Verdana" w:eastAsia="Times New Roman" w:hAnsi="Verdana" w:cs="Times New Roman"/>
          <w:color w:val="003366"/>
          <w:spacing w:val="7"/>
          <w:sz w:val="19"/>
          <w:szCs w:val="19"/>
          <w:lang w:val="en"/>
        </w:rPr>
      </w:pPr>
    </w:p>
    <w:p w14:paraId="00B8C41E" w14:textId="77777777" w:rsidR="002E7447" w:rsidRPr="002E7447" w:rsidRDefault="002E7447" w:rsidP="002E7447">
      <w:pPr>
        <w:shd w:val="clear" w:color="auto" w:fill="FFFFFF"/>
        <w:spacing w:after="0" w:line="276" w:lineRule="atLeast"/>
        <w:rPr>
          <w:rFonts w:ascii="Verdana" w:eastAsia="Times New Roman" w:hAnsi="Verdana" w:cs="Times New Roman"/>
          <w:color w:val="003366"/>
          <w:spacing w:val="7"/>
          <w:sz w:val="19"/>
          <w:szCs w:val="19"/>
          <w:lang w:val="en"/>
        </w:rPr>
      </w:pPr>
      <w:r w:rsidRPr="002E7447">
        <w:rPr>
          <w:rFonts w:ascii="Verdana" w:eastAsia="Times New Roman" w:hAnsi="Verdana" w:cs="Times New Roman"/>
          <w:color w:val="003366"/>
          <w:spacing w:val="7"/>
          <w:sz w:val="19"/>
          <w:szCs w:val="19"/>
          <w:lang w:val="en"/>
        </w:rPr>
        <w:t xml:space="preserve">Email electronic proposals to: </w:t>
      </w:r>
      <w:r w:rsidR="001A764E" w:rsidRPr="00757A71">
        <w:rPr>
          <w:rFonts w:ascii="Verdana" w:eastAsia="Times New Roman" w:hAnsi="Verdana" w:cs="Times New Roman"/>
          <w:color w:val="003366"/>
          <w:spacing w:val="7"/>
          <w:sz w:val="19"/>
          <w:szCs w:val="19"/>
          <w:lang w:val="en"/>
        </w:rPr>
        <w:t>proposalsubmission</w:t>
      </w:r>
      <w:r w:rsidR="00161CB1" w:rsidRPr="00757A71">
        <w:rPr>
          <w:rFonts w:ascii="Verdana" w:eastAsia="Times New Roman" w:hAnsi="Verdana" w:cs="Times New Roman"/>
          <w:color w:val="003366"/>
          <w:spacing w:val="7"/>
          <w:sz w:val="19"/>
          <w:szCs w:val="19"/>
          <w:lang w:val="en"/>
        </w:rPr>
        <w:t>@sao.texas.gov</w:t>
      </w:r>
      <w:r w:rsidR="00757A71">
        <w:rPr>
          <w:rFonts w:ascii="Verdana" w:eastAsia="Times New Roman" w:hAnsi="Verdana" w:cs="Times New Roman"/>
          <w:color w:val="003366"/>
          <w:spacing w:val="7"/>
          <w:sz w:val="19"/>
          <w:szCs w:val="19"/>
          <w:lang w:val="en"/>
        </w:rPr>
        <w:t>.</w:t>
      </w:r>
    </w:p>
    <w:p w14:paraId="4B48567D" w14:textId="77777777" w:rsidR="002E7447" w:rsidRPr="002E7447" w:rsidRDefault="002E7447" w:rsidP="002E7447">
      <w:pPr>
        <w:shd w:val="clear" w:color="auto" w:fill="FFFFFF"/>
        <w:spacing w:after="0" w:line="276" w:lineRule="atLeast"/>
        <w:rPr>
          <w:rFonts w:ascii="Verdana" w:eastAsia="Times New Roman" w:hAnsi="Verdana" w:cs="Times New Roman"/>
          <w:i/>
          <w:iCs/>
          <w:color w:val="003366"/>
          <w:spacing w:val="7"/>
          <w:sz w:val="19"/>
          <w:szCs w:val="19"/>
          <w:lang w:val="en"/>
        </w:rPr>
      </w:pPr>
    </w:p>
    <w:p w14:paraId="312ADDF7" w14:textId="77777777" w:rsidR="002E7447" w:rsidRPr="002E7447" w:rsidRDefault="002E7447" w:rsidP="002E7447">
      <w:pPr>
        <w:shd w:val="clear" w:color="auto" w:fill="FFFFFF"/>
        <w:spacing w:after="0" w:line="276" w:lineRule="atLeast"/>
        <w:rPr>
          <w:rFonts w:ascii="Verdana" w:eastAsia="Times New Roman" w:hAnsi="Verdana" w:cs="Times New Roman"/>
          <w:color w:val="003366"/>
          <w:spacing w:val="7"/>
          <w:sz w:val="19"/>
          <w:szCs w:val="19"/>
          <w:lang w:val="en"/>
        </w:rPr>
      </w:pPr>
      <w:r w:rsidRPr="002E7447">
        <w:rPr>
          <w:rFonts w:ascii="Verdana" w:eastAsia="Times New Roman" w:hAnsi="Verdana" w:cs="Times New Roman"/>
          <w:i/>
          <w:iCs/>
          <w:color w:val="003366"/>
          <w:spacing w:val="7"/>
          <w:sz w:val="19"/>
          <w:szCs w:val="19"/>
          <w:lang w:val="en"/>
        </w:rPr>
        <w:t>Note: You should receive a response stating the proposal has been received. If you do not, email</w:t>
      </w:r>
      <w:r w:rsidRPr="00757A71">
        <w:rPr>
          <w:rFonts w:ascii="Verdana" w:eastAsia="Times New Roman" w:hAnsi="Verdana" w:cs="Times New Roman"/>
          <w:i/>
          <w:iCs/>
          <w:color w:val="003366"/>
          <w:spacing w:val="7"/>
          <w:sz w:val="19"/>
          <w:szCs w:val="19"/>
          <w:lang w:val="en"/>
        </w:rPr>
        <w:t xml:space="preserve"> </w:t>
      </w:r>
      <w:hyperlink r:id="rId5" w:history="1">
        <w:r w:rsidR="00381B41" w:rsidRPr="00757A71">
          <w:rPr>
            <w:rFonts w:ascii="Verdana" w:eastAsia="Times New Roman" w:hAnsi="Verdana" w:cs="Times New Roman"/>
            <w:i/>
            <w:iCs/>
            <w:color w:val="003366"/>
            <w:spacing w:val="7"/>
            <w:sz w:val="19"/>
            <w:szCs w:val="19"/>
            <w:lang w:val="en"/>
          </w:rPr>
          <w:t>Jacqueline.Manglona@sao.texas.gov</w:t>
        </w:r>
      </w:hyperlink>
      <w:r w:rsidR="00381B41">
        <w:rPr>
          <w:rFonts w:ascii="Verdana" w:eastAsia="Times New Roman" w:hAnsi="Verdana" w:cs="Times New Roman"/>
          <w:i/>
          <w:iCs/>
          <w:color w:val="003366"/>
          <w:spacing w:val="7"/>
          <w:sz w:val="19"/>
          <w:szCs w:val="19"/>
          <w:lang w:val="en"/>
        </w:rPr>
        <w:t xml:space="preserve"> </w:t>
      </w:r>
      <w:r w:rsidRPr="002E7447">
        <w:rPr>
          <w:rFonts w:ascii="Verdana" w:eastAsia="Times New Roman" w:hAnsi="Verdana" w:cs="Times New Roman"/>
          <w:i/>
          <w:iCs/>
          <w:color w:val="003366"/>
          <w:spacing w:val="7"/>
          <w:sz w:val="19"/>
          <w:szCs w:val="19"/>
          <w:lang w:val="en"/>
        </w:rPr>
        <w:t>to confirm receipt.</w:t>
      </w:r>
    </w:p>
    <w:p w14:paraId="549228E4" w14:textId="77777777" w:rsidR="002E7447" w:rsidRPr="002E7447" w:rsidRDefault="002E7447" w:rsidP="002E7447">
      <w:pPr>
        <w:shd w:val="clear" w:color="auto" w:fill="FFFFFF"/>
        <w:spacing w:after="0" w:line="276" w:lineRule="atLeast"/>
        <w:rPr>
          <w:rFonts w:ascii="Verdana" w:eastAsia="Times New Roman" w:hAnsi="Verdana" w:cs="Times New Roman"/>
          <w:color w:val="003366"/>
          <w:spacing w:val="7"/>
          <w:sz w:val="19"/>
          <w:szCs w:val="19"/>
          <w:lang w:val="en"/>
        </w:rPr>
      </w:pPr>
    </w:p>
    <w:p w14:paraId="06379CB5" w14:textId="77777777" w:rsidR="001A764E" w:rsidRDefault="002E7447" w:rsidP="002E7447">
      <w:pPr>
        <w:shd w:val="clear" w:color="auto" w:fill="FFFFFF"/>
        <w:spacing w:after="0" w:line="276" w:lineRule="atLeast"/>
        <w:rPr>
          <w:rFonts w:ascii="Verdana" w:eastAsia="Times New Roman" w:hAnsi="Verdana" w:cs="Times New Roman"/>
          <w:color w:val="003366"/>
          <w:spacing w:val="7"/>
          <w:sz w:val="19"/>
          <w:szCs w:val="19"/>
          <w:lang w:val="en"/>
        </w:rPr>
      </w:pPr>
      <w:r w:rsidRPr="002E7447">
        <w:rPr>
          <w:rFonts w:ascii="Verdana" w:eastAsia="Times New Roman" w:hAnsi="Verdana" w:cs="Times New Roman"/>
          <w:color w:val="003366"/>
          <w:spacing w:val="7"/>
          <w:sz w:val="19"/>
          <w:szCs w:val="19"/>
          <w:lang w:val="en"/>
        </w:rPr>
        <w:t>Mail</w:t>
      </w:r>
      <w:r w:rsidR="001A764E">
        <w:rPr>
          <w:rFonts w:ascii="Verdana" w:eastAsia="Times New Roman" w:hAnsi="Verdana" w:cs="Times New Roman"/>
          <w:color w:val="003366"/>
          <w:spacing w:val="7"/>
          <w:sz w:val="19"/>
          <w:szCs w:val="19"/>
          <w:lang w:val="en"/>
        </w:rPr>
        <w:t xml:space="preserve"> or hand deliver</w:t>
      </w:r>
      <w:r w:rsidRPr="002E7447">
        <w:rPr>
          <w:rFonts w:ascii="Verdana" w:eastAsia="Times New Roman" w:hAnsi="Verdana" w:cs="Times New Roman"/>
          <w:color w:val="003366"/>
          <w:spacing w:val="7"/>
          <w:sz w:val="19"/>
          <w:szCs w:val="19"/>
          <w:lang w:val="en"/>
        </w:rPr>
        <w:t xml:space="preserve"> hardcopy proposals t</w:t>
      </w:r>
      <w:r w:rsidR="000F4413">
        <w:rPr>
          <w:rFonts w:ascii="Verdana" w:eastAsia="Times New Roman" w:hAnsi="Verdana" w:cs="Times New Roman"/>
          <w:color w:val="003366"/>
          <w:spacing w:val="7"/>
          <w:sz w:val="19"/>
          <w:szCs w:val="19"/>
          <w:lang w:val="en"/>
        </w:rPr>
        <w:t>o</w:t>
      </w:r>
      <w:proofErr w:type="gramStart"/>
      <w:r w:rsidR="000F4413">
        <w:rPr>
          <w:rFonts w:ascii="Verdana" w:eastAsia="Times New Roman" w:hAnsi="Verdana" w:cs="Times New Roman"/>
          <w:color w:val="003366"/>
          <w:spacing w:val="7"/>
          <w:sz w:val="19"/>
          <w:szCs w:val="19"/>
          <w:lang w:val="en"/>
        </w:rPr>
        <w:t>:</w:t>
      </w:r>
      <w:proofErr w:type="gramEnd"/>
      <w:r w:rsidR="000F4413">
        <w:rPr>
          <w:rFonts w:ascii="Verdana" w:eastAsia="Times New Roman" w:hAnsi="Verdana" w:cs="Times New Roman"/>
          <w:color w:val="003366"/>
          <w:spacing w:val="7"/>
          <w:sz w:val="19"/>
          <w:szCs w:val="19"/>
          <w:lang w:val="en"/>
        </w:rPr>
        <w:br/>
        <w:t>State Auditor's Office</w:t>
      </w:r>
      <w:r w:rsidR="000F4413">
        <w:rPr>
          <w:rFonts w:ascii="Verdana" w:eastAsia="Times New Roman" w:hAnsi="Verdana" w:cs="Times New Roman"/>
          <w:color w:val="003366"/>
          <w:spacing w:val="7"/>
          <w:sz w:val="19"/>
          <w:szCs w:val="19"/>
          <w:lang w:val="en"/>
        </w:rPr>
        <w:br/>
        <w:t xml:space="preserve">Attn: </w:t>
      </w:r>
      <w:r w:rsidR="000F4413" w:rsidRPr="000F4413">
        <w:rPr>
          <w:rFonts w:ascii="Verdana" w:eastAsia="Times New Roman" w:hAnsi="Verdana" w:cs="Times New Roman"/>
          <w:color w:val="003366"/>
          <w:spacing w:val="7"/>
          <w:sz w:val="19"/>
          <w:szCs w:val="19"/>
          <w:lang w:val="en"/>
        </w:rPr>
        <w:t>Contract Administrator</w:t>
      </w:r>
    </w:p>
    <w:p w14:paraId="1E83721F" w14:textId="77777777" w:rsidR="001A764E" w:rsidRDefault="002E7447" w:rsidP="002E7447">
      <w:pPr>
        <w:shd w:val="clear" w:color="auto" w:fill="FFFFFF"/>
        <w:spacing w:after="0" w:line="276" w:lineRule="atLeast"/>
        <w:rPr>
          <w:rFonts w:ascii="Verdana" w:eastAsia="Times New Roman" w:hAnsi="Verdana" w:cs="Times New Roman"/>
          <w:color w:val="003366"/>
          <w:spacing w:val="7"/>
          <w:sz w:val="19"/>
          <w:szCs w:val="19"/>
          <w:lang w:val="en"/>
        </w:rPr>
      </w:pPr>
      <w:r w:rsidRPr="002E7447">
        <w:rPr>
          <w:rFonts w:ascii="Verdana" w:eastAsia="Times New Roman" w:hAnsi="Verdana" w:cs="Times New Roman"/>
          <w:color w:val="003366"/>
          <w:spacing w:val="7"/>
          <w:sz w:val="19"/>
          <w:szCs w:val="19"/>
          <w:lang w:val="en"/>
        </w:rPr>
        <w:t>1501 N Congress Avenue</w:t>
      </w:r>
      <w:r w:rsidR="001A764E">
        <w:rPr>
          <w:rFonts w:ascii="Verdana" w:eastAsia="Times New Roman" w:hAnsi="Verdana" w:cs="Times New Roman"/>
          <w:color w:val="003366"/>
          <w:spacing w:val="7"/>
          <w:sz w:val="19"/>
          <w:szCs w:val="19"/>
          <w:lang w:val="en"/>
        </w:rPr>
        <w:t xml:space="preserve">, </w:t>
      </w:r>
      <w:r w:rsidR="000F4413">
        <w:rPr>
          <w:rFonts w:ascii="Verdana" w:eastAsia="Times New Roman" w:hAnsi="Verdana" w:cs="Times New Roman"/>
          <w:color w:val="003366"/>
          <w:spacing w:val="7"/>
          <w:sz w:val="19"/>
          <w:szCs w:val="19"/>
          <w:lang w:val="en"/>
        </w:rPr>
        <w:t>Suite 4.224</w:t>
      </w:r>
      <w:r w:rsidRPr="002E7447">
        <w:rPr>
          <w:rFonts w:ascii="Verdana" w:eastAsia="Times New Roman" w:hAnsi="Verdana" w:cs="Times New Roman"/>
          <w:color w:val="003366"/>
          <w:spacing w:val="7"/>
          <w:sz w:val="19"/>
          <w:szCs w:val="19"/>
          <w:lang w:val="en"/>
        </w:rPr>
        <w:br/>
        <w:t>Austin, Texas 78701</w:t>
      </w:r>
    </w:p>
    <w:p w14:paraId="33BDC2BD" w14:textId="77777777" w:rsidR="001A764E" w:rsidRDefault="001A764E" w:rsidP="002E7447">
      <w:pPr>
        <w:shd w:val="clear" w:color="auto" w:fill="FFFFFF"/>
        <w:spacing w:after="0" w:line="276" w:lineRule="atLeast"/>
        <w:rPr>
          <w:rFonts w:ascii="Verdana" w:eastAsia="Times New Roman" w:hAnsi="Verdana" w:cs="Times New Roman"/>
          <w:b/>
          <w:bCs/>
          <w:color w:val="003366"/>
          <w:spacing w:val="7"/>
          <w:sz w:val="19"/>
          <w:szCs w:val="19"/>
          <w:lang w:val="en"/>
        </w:rPr>
      </w:pPr>
      <w:r>
        <w:rPr>
          <w:rFonts w:ascii="Verdana" w:eastAsia="Times New Roman" w:hAnsi="Verdana" w:cs="Times New Roman"/>
          <w:b/>
          <w:bCs/>
          <w:color w:val="003366"/>
          <w:spacing w:val="7"/>
          <w:sz w:val="19"/>
          <w:szCs w:val="19"/>
          <w:lang w:val="en"/>
        </w:rPr>
        <w:lastRenderedPageBreak/>
        <w:t>Subject Matter Contact</w:t>
      </w:r>
    </w:p>
    <w:p w14:paraId="11E49E56" w14:textId="77777777" w:rsidR="002E7447" w:rsidRPr="001A764E" w:rsidRDefault="001A764E" w:rsidP="002E7447">
      <w:pPr>
        <w:shd w:val="clear" w:color="auto" w:fill="FFFFFF"/>
        <w:spacing w:after="0" w:line="276" w:lineRule="atLeast"/>
        <w:rPr>
          <w:rFonts w:ascii="Verdana" w:eastAsia="Times New Roman" w:hAnsi="Verdana" w:cs="Times New Roman"/>
          <w:color w:val="003366"/>
          <w:spacing w:val="7"/>
          <w:sz w:val="19"/>
          <w:szCs w:val="19"/>
          <w:lang w:val="en"/>
        </w:rPr>
      </w:pPr>
      <w:r w:rsidRPr="001A764E">
        <w:rPr>
          <w:rFonts w:ascii="Verdana" w:eastAsia="Times New Roman" w:hAnsi="Verdana" w:cs="Times New Roman"/>
          <w:color w:val="003366"/>
          <w:spacing w:val="7"/>
          <w:sz w:val="19"/>
          <w:szCs w:val="19"/>
          <w:lang w:val="en"/>
        </w:rPr>
        <w:t>For further information about the SAO</w:t>
      </w:r>
      <w:r>
        <w:rPr>
          <w:rFonts w:ascii="Verdana" w:eastAsia="Times New Roman" w:hAnsi="Verdana" w:cs="Times New Roman"/>
          <w:color w:val="003366"/>
          <w:spacing w:val="7"/>
          <w:sz w:val="19"/>
          <w:szCs w:val="19"/>
          <w:lang w:val="en"/>
        </w:rPr>
        <w:t>, Professional Development or this Request for P</w:t>
      </w:r>
      <w:r w:rsidRPr="001A764E">
        <w:rPr>
          <w:rFonts w:ascii="Verdana" w:eastAsia="Times New Roman" w:hAnsi="Verdana" w:cs="Times New Roman"/>
          <w:color w:val="003366"/>
          <w:spacing w:val="7"/>
          <w:sz w:val="19"/>
          <w:szCs w:val="19"/>
          <w:lang w:val="en"/>
        </w:rPr>
        <w:t>roposal, contact Jo Dale Guzman, Professional Development at 512/936-9460 or jodale.guzman@sao.texas.gov.</w:t>
      </w:r>
      <w:r w:rsidRPr="001A764E">
        <w:rPr>
          <w:rFonts w:ascii="Verdana" w:eastAsia="Times New Roman" w:hAnsi="Verdana" w:cs="Times New Roman"/>
          <w:color w:val="003366"/>
          <w:spacing w:val="7"/>
          <w:sz w:val="19"/>
          <w:szCs w:val="19"/>
          <w:lang w:val="en"/>
        </w:rPr>
        <w:br/>
      </w:r>
    </w:p>
    <w:p w14:paraId="0A9AFC46" w14:textId="77777777" w:rsidR="002E7447" w:rsidRPr="002E7447" w:rsidRDefault="002E7447" w:rsidP="002E7447">
      <w:pPr>
        <w:shd w:val="clear" w:color="auto" w:fill="FFFFFF"/>
        <w:spacing w:after="0" w:line="276" w:lineRule="atLeast"/>
        <w:rPr>
          <w:rFonts w:ascii="Verdana" w:eastAsia="Times New Roman" w:hAnsi="Verdana" w:cs="Times New Roman"/>
          <w:color w:val="003366"/>
          <w:spacing w:val="7"/>
          <w:sz w:val="19"/>
          <w:szCs w:val="19"/>
          <w:lang w:val="en"/>
        </w:rPr>
      </w:pPr>
      <w:r w:rsidRPr="002E7447">
        <w:rPr>
          <w:rFonts w:ascii="Verdana" w:eastAsia="Times New Roman" w:hAnsi="Verdana" w:cs="Times New Roman"/>
          <w:b/>
          <w:bCs/>
          <w:color w:val="003366"/>
          <w:spacing w:val="7"/>
          <w:sz w:val="19"/>
          <w:szCs w:val="19"/>
          <w:lang w:val="en"/>
        </w:rPr>
        <w:t>Other terms/conditions</w:t>
      </w:r>
    </w:p>
    <w:p w14:paraId="76CCB14A" w14:textId="77777777" w:rsidR="002E7447" w:rsidRPr="002E7447" w:rsidRDefault="002E7447" w:rsidP="002E7447">
      <w:pPr>
        <w:shd w:val="clear" w:color="auto" w:fill="FFFFFF"/>
        <w:tabs>
          <w:tab w:val="num" w:pos="720"/>
        </w:tabs>
        <w:spacing w:after="0" w:line="276" w:lineRule="atLeast"/>
        <w:ind w:left="840" w:hanging="360"/>
        <w:rPr>
          <w:rFonts w:ascii="Verdana" w:eastAsia="Times New Roman" w:hAnsi="Verdana" w:cs="Times New Roman"/>
          <w:color w:val="003366"/>
          <w:spacing w:val="7"/>
          <w:sz w:val="19"/>
          <w:szCs w:val="19"/>
          <w:lang w:val="en"/>
        </w:rPr>
      </w:pPr>
      <w:r w:rsidRPr="002E7447">
        <w:rPr>
          <w:rFonts w:ascii="Symbol" w:eastAsia="Symbol" w:hAnsi="Symbol" w:cs="Symbol"/>
          <w:color w:val="003366"/>
          <w:spacing w:val="7"/>
          <w:sz w:val="20"/>
          <w:szCs w:val="19"/>
          <w:lang w:val="en"/>
        </w:rPr>
        <w:t></w:t>
      </w:r>
      <w:r w:rsidR="001A764E">
        <w:rPr>
          <w:rFonts w:ascii="Times New Roman" w:eastAsia="Symbol" w:hAnsi="Times New Roman" w:cs="Times New Roman"/>
          <w:color w:val="003366"/>
          <w:spacing w:val="7"/>
          <w:sz w:val="14"/>
          <w:szCs w:val="14"/>
          <w:lang w:val="en"/>
        </w:rPr>
        <w:t>   </w:t>
      </w:r>
      <w:r w:rsidRPr="002E7447">
        <w:rPr>
          <w:rFonts w:ascii="Times New Roman" w:eastAsia="Symbol" w:hAnsi="Times New Roman" w:cs="Times New Roman"/>
          <w:color w:val="003366"/>
          <w:spacing w:val="7"/>
          <w:sz w:val="14"/>
          <w:szCs w:val="14"/>
          <w:lang w:val="en"/>
        </w:rPr>
        <w:t xml:space="preserve"> </w:t>
      </w:r>
      <w:r w:rsidRPr="002E7447">
        <w:rPr>
          <w:rFonts w:ascii="Verdana" w:eastAsia="Times New Roman" w:hAnsi="Verdana" w:cs="Times New Roman"/>
          <w:color w:val="003366"/>
          <w:spacing w:val="7"/>
          <w:sz w:val="19"/>
          <w:szCs w:val="19"/>
          <w:lang w:val="en"/>
        </w:rPr>
        <w:t xml:space="preserve">Submitted fee(s) include cost for travel in accordance with the State of Texas </w:t>
      </w:r>
      <w:proofErr w:type="spellStart"/>
      <w:r w:rsidRPr="002E7447">
        <w:rPr>
          <w:rFonts w:ascii="Verdana" w:eastAsia="Times New Roman" w:hAnsi="Verdana" w:cs="Times New Roman"/>
          <w:color w:val="003366"/>
          <w:spacing w:val="7"/>
          <w:sz w:val="19"/>
          <w:szCs w:val="19"/>
          <w:lang w:val="en"/>
        </w:rPr>
        <w:t>TexTravel</w:t>
      </w:r>
      <w:proofErr w:type="spellEnd"/>
      <w:r w:rsidRPr="002E7447">
        <w:rPr>
          <w:rFonts w:ascii="Verdana" w:eastAsia="Times New Roman" w:hAnsi="Verdana" w:cs="Times New Roman"/>
          <w:color w:val="003366"/>
          <w:spacing w:val="7"/>
          <w:sz w:val="19"/>
          <w:szCs w:val="19"/>
          <w:lang w:val="en"/>
        </w:rPr>
        <w:t xml:space="preserve"> </w:t>
      </w:r>
      <w:hyperlink r:id="rId6" w:history="1">
        <w:r w:rsidRPr="002E7447">
          <w:rPr>
            <w:rFonts w:ascii="Times New Roman" w:eastAsia="Times New Roman" w:hAnsi="Times New Roman" w:cs="Times New Roman"/>
            <w:color w:val="0000FF"/>
            <w:spacing w:val="7"/>
            <w:sz w:val="19"/>
            <w:szCs w:val="19"/>
            <w:u w:val="single"/>
            <w:lang w:val="en"/>
          </w:rPr>
          <w:t>(https://fmx.cpa.state.tx.us/fmx/travel/textravel/index.php)</w:t>
        </w:r>
      </w:hyperlink>
      <w:r w:rsidRPr="002E7447">
        <w:rPr>
          <w:rFonts w:ascii="Verdana" w:eastAsia="Times New Roman" w:hAnsi="Verdana" w:cs="Times New Roman"/>
          <w:color w:val="003366"/>
          <w:spacing w:val="7"/>
          <w:sz w:val="19"/>
          <w:szCs w:val="19"/>
          <w:lang w:val="en"/>
        </w:rPr>
        <w:t xml:space="preserve">, course design, </w:t>
      </w:r>
      <w:proofErr w:type="gramStart"/>
      <w:r w:rsidRPr="002E7447">
        <w:rPr>
          <w:rFonts w:ascii="Verdana" w:eastAsia="Times New Roman" w:hAnsi="Verdana" w:cs="Times New Roman"/>
          <w:color w:val="003366"/>
          <w:spacing w:val="7"/>
          <w:sz w:val="19"/>
          <w:szCs w:val="19"/>
          <w:lang w:val="en"/>
        </w:rPr>
        <w:t>reproduction</w:t>
      </w:r>
      <w:proofErr w:type="gramEnd"/>
      <w:r w:rsidRPr="002E7447">
        <w:rPr>
          <w:rFonts w:ascii="Verdana" w:eastAsia="Times New Roman" w:hAnsi="Verdana" w:cs="Times New Roman"/>
          <w:color w:val="003366"/>
          <w:spacing w:val="7"/>
          <w:sz w:val="19"/>
          <w:szCs w:val="19"/>
          <w:lang w:val="en"/>
        </w:rPr>
        <w:t xml:space="preserve">/delivery of course materials, and development time. </w:t>
      </w:r>
    </w:p>
    <w:p w14:paraId="25BA5600" w14:textId="77777777" w:rsidR="002E7447" w:rsidRPr="002E7447" w:rsidRDefault="002E7447" w:rsidP="002E7447">
      <w:pPr>
        <w:shd w:val="clear" w:color="auto" w:fill="FFFFFF"/>
        <w:tabs>
          <w:tab w:val="num" w:pos="720"/>
        </w:tabs>
        <w:spacing w:after="0" w:line="276" w:lineRule="atLeast"/>
        <w:ind w:left="840" w:hanging="360"/>
        <w:rPr>
          <w:rFonts w:ascii="Verdana" w:eastAsia="Times New Roman" w:hAnsi="Verdana" w:cs="Times New Roman"/>
          <w:color w:val="003366"/>
          <w:spacing w:val="7"/>
          <w:sz w:val="19"/>
          <w:szCs w:val="19"/>
          <w:lang w:val="en"/>
        </w:rPr>
      </w:pPr>
      <w:r w:rsidRPr="002E7447">
        <w:rPr>
          <w:rFonts w:ascii="Symbol" w:eastAsia="Symbol" w:hAnsi="Symbol" w:cs="Symbol"/>
          <w:color w:val="003366"/>
          <w:spacing w:val="7"/>
          <w:sz w:val="20"/>
          <w:szCs w:val="19"/>
          <w:lang w:val="en"/>
        </w:rPr>
        <w:t></w:t>
      </w:r>
      <w:r w:rsidRPr="002E7447">
        <w:rPr>
          <w:rFonts w:ascii="Times New Roman" w:eastAsia="Symbol" w:hAnsi="Times New Roman" w:cs="Times New Roman"/>
          <w:color w:val="003366"/>
          <w:spacing w:val="7"/>
          <w:sz w:val="14"/>
          <w:szCs w:val="14"/>
          <w:lang w:val="en"/>
        </w:rPr>
        <w:t xml:space="preserve">       </w:t>
      </w:r>
      <w:proofErr w:type="gramStart"/>
      <w:r w:rsidRPr="002E7447">
        <w:rPr>
          <w:rFonts w:ascii="Verdana" w:eastAsia="Times New Roman" w:hAnsi="Verdana" w:cs="Times New Roman"/>
          <w:color w:val="003366"/>
          <w:spacing w:val="7"/>
          <w:sz w:val="19"/>
          <w:szCs w:val="19"/>
          <w:lang w:val="en"/>
        </w:rPr>
        <w:t>The</w:t>
      </w:r>
      <w:proofErr w:type="gramEnd"/>
      <w:r w:rsidRPr="002E7447">
        <w:rPr>
          <w:rFonts w:ascii="Verdana" w:eastAsia="Times New Roman" w:hAnsi="Verdana" w:cs="Times New Roman"/>
          <w:color w:val="003366"/>
          <w:spacing w:val="7"/>
          <w:sz w:val="19"/>
          <w:szCs w:val="19"/>
          <w:lang w:val="en"/>
        </w:rPr>
        <w:t xml:space="preserve"> vendor must provide the names of the key personnel who will render the services. No changes shall be made without the SAO's prior written approval. </w:t>
      </w:r>
    </w:p>
    <w:p w14:paraId="78820A0D" w14:textId="77777777" w:rsidR="002E7447" w:rsidRPr="002E7447" w:rsidRDefault="002E7447" w:rsidP="002E7447">
      <w:pPr>
        <w:shd w:val="clear" w:color="auto" w:fill="FFFFFF"/>
        <w:tabs>
          <w:tab w:val="num" w:pos="720"/>
        </w:tabs>
        <w:spacing w:after="0" w:line="276" w:lineRule="atLeast"/>
        <w:ind w:left="840" w:hanging="360"/>
        <w:rPr>
          <w:rFonts w:ascii="Verdana" w:eastAsia="Times New Roman" w:hAnsi="Verdana" w:cs="Times New Roman"/>
          <w:color w:val="003366"/>
          <w:spacing w:val="7"/>
          <w:sz w:val="19"/>
          <w:szCs w:val="19"/>
          <w:lang w:val="en"/>
        </w:rPr>
      </w:pPr>
      <w:r w:rsidRPr="002E7447">
        <w:rPr>
          <w:rFonts w:ascii="Symbol" w:eastAsia="Symbol" w:hAnsi="Symbol" w:cs="Symbol"/>
          <w:color w:val="003366"/>
          <w:spacing w:val="7"/>
          <w:sz w:val="20"/>
          <w:szCs w:val="19"/>
          <w:lang w:val="en"/>
        </w:rPr>
        <w:t></w:t>
      </w:r>
      <w:r w:rsidRPr="002E7447">
        <w:rPr>
          <w:rFonts w:ascii="Times New Roman" w:eastAsia="Symbol" w:hAnsi="Times New Roman" w:cs="Times New Roman"/>
          <w:color w:val="003366"/>
          <w:spacing w:val="7"/>
          <w:sz w:val="14"/>
          <w:szCs w:val="14"/>
          <w:lang w:val="en"/>
        </w:rPr>
        <w:t xml:space="preserve">       </w:t>
      </w:r>
      <w:r w:rsidRPr="002E7447">
        <w:rPr>
          <w:rFonts w:ascii="Verdana" w:eastAsia="Times New Roman" w:hAnsi="Verdana" w:cs="Times New Roman"/>
          <w:color w:val="003366"/>
          <w:spacing w:val="7"/>
          <w:sz w:val="19"/>
          <w:szCs w:val="19"/>
          <w:lang w:val="en"/>
        </w:rPr>
        <w:t xml:space="preserve">The SAO reserves the right to cancel a course due to low enrollment. </w:t>
      </w:r>
    </w:p>
    <w:p w14:paraId="2FC87C93" w14:textId="77777777" w:rsidR="002E7447" w:rsidRPr="002E7447" w:rsidRDefault="002E7447" w:rsidP="002E7447">
      <w:pPr>
        <w:shd w:val="clear" w:color="auto" w:fill="FFFFFF"/>
        <w:tabs>
          <w:tab w:val="num" w:pos="720"/>
        </w:tabs>
        <w:spacing w:after="0" w:line="276" w:lineRule="atLeast"/>
        <w:ind w:left="840" w:hanging="360"/>
        <w:rPr>
          <w:rFonts w:ascii="Verdana" w:eastAsia="Times New Roman" w:hAnsi="Verdana" w:cs="Times New Roman"/>
          <w:color w:val="003366"/>
          <w:spacing w:val="7"/>
          <w:sz w:val="19"/>
          <w:szCs w:val="19"/>
          <w:lang w:val="en"/>
        </w:rPr>
      </w:pPr>
      <w:r w:rsidRPr="002E7447">
        <w:rPr>
          <w:rFonts w:ascii="Symbol" w:eastAsia="Symbol" w:hAnsi="Symbol" w:cs="Symbol"/>
          <w:color w:val="003366"/>
          <w:spacing w:val="7"/>
          <w:sz w:val="20"/>
          <w:szCs w:val="19"/>
          <w:lang w:val="en"/>
        </w:rPr>
        <w:t></w:t>
      </w:r>
      <w:r w:rsidRPr="002E7447">
        <w:rPr>
          <w:rFonts w:ascii="Times New Roman" w:eastAsia="Symbol" w:hAnsi="Times New Roman" w:cs="Times New Roman"/>
          <w:color w:val="003366"/>
          <w:spacing w:val="7"/>
          <w:sz w:val="14"/>
          <w:szCs w:val="14"/>
          <w:lang w:val="en"/>
        </w:rPr>
        <w:t xml:space="preserve">       </w:t>
      </w:r>
      <w:proofErr w:type="gramStart"/>
      <w:r w:rsidRPr="002E7447">
        <w:rPr>
          <w:rFonts w:ascii="Verdana" w:eastAsia="Times New Roman" w:hAnsi="Verdana" w:cs="Times New Roman"/>
          <w:color w:val="003366"/>
          <w:spacing w:val="7"/>
          <w:sz w:val="19"/>
          <w:szCs w:val="19"/>
          <w:lang w:val="en"/>
        </w:rPr>
        <w:t>In</w:t>
      </w:r>
      <w:proofErr w:type="gramEnd"/>
      <w:r w:rsidRPr="002E7447">
        <w:rPr>
          <w:rFonts w:ascii="Verdana" w:eastAsia="Times New Roman" w:hAnsi="Verdana" w:cs="Times New Roman"/>
          <w:color w:val="003366"/>
          <w:spacing w:val="7"/>
          <w:sz w:val="19"/>
          <w:szCs w:val="19"/>
          <w:lang w:val="en"/>
        </w:rPr>
        <w:t xml:space="preserve"> accordance with the Public Information Act (Texas Government Code, Chapter 552), responses to this request for proposal may be subject to disclosure subsequent to a contract award. </w:t>
      </w:r>
      <w:r w:rsidRPr="002E7447">
        <w:rPr>
          <w:rFonts w:ascii="Verdana" w:eastAsia="Times New Roman" w:hAnsi="Verdana" w:cs="Times New Roman"/>
          <w:b/>
          <w:color w:val="003366"/>
          <w:spacing w:val="7"/>
          <w:sz w:val="19"/>
          <w:szCs w:val="19"/>
          <w:lang w:val="en"/>
        </w:rPr>
        <w:t>Vendors are responsible for clearly and specifically identifying information they believe is proprietary when they submit their proposals.</w:t>
      </w:r>
      <w:r w:rsidRPr="002E7447">
        <w:rPr>
          <w:rFonts w:ascii="Verdana" w:eastAsia="Times New Roman" w:hAnsi="Verdana" w:cs="Times New Roman"/>
          <w:color w:val="003366"/>
          <w:spacing w:val="7"/>
          <w:sz w:val="19"/>
          <w:szCs w:val="19"/>
          <w:lang w:val="en"/>
        </w:rPr>
        <w:t xml:space="preserve"> The SAO will provide notice of requests for information that include vendors' proprietary information, in accordance with the Public Information Act. </w:t>
      </w:r>
    </w:p>
    <w:p w14:paraId="395FE3F3" w14:textId="77777777" w:rsidR="002E7447" w:rsidRPr="002E7447" w:rsidRDefault="002E7447" w:rsidP="002E7447">
      <w:pPr>
        <w:shd w:val="clear" w:color="auto" w:fill="FFFFFF"/>
        <w:tabs>
          <w:tab w:val="num" w:pos="720"/>
        </w:tabs>
        <w:spacing w:after="0" w:line="276" w:lineRule="atLeast"/>
        <w:ind w:left="840" w:hanging="360"/>
        <w:rPr>
          <w:rFonts w:ascii="Verdana" w:eastAsia="Times New Roman" w:hAnsi="Verdana" w:cs="Times New Roman"/>
          <w:color w:val="003366"/>
          <w:spacing w:val="7"/>
          <w:sz w:val="19"/>
          <w:szCs w:val="19"/>
          <w:lang w:val="en"/>
        </w:rPr>
      </w:pPr>
      <w:r w:rsidRPr="002E7447">
        <w:rPr>
          <w:rFonts w:ascii="Symbol" w:eastAsia="Symbol" w:hAnsi="Symbol" w:cs="Symbol"/>
          <w:color w:val="003366"/>
          <w:spacing w:val="7"/>
          <w:sz w:val="20"/>
          <w:szCs w:val="19"/>
          <w:lang w:val="en"/>
        </w:rPr>
        <w:t></w:t>
      </w:r>
      <w:r w:rsidRPr="002E7447">
        <w:rPr>
          <w:rFonts w:ascii="Times New Roman" w:eastAsia="Symbol" w:hAnsi="Times New Roman" w:cs="Times New Roman"/>
          <w:color w:val="003366"/>
          <w:spacing w:val="7"/>
          <w:sz w:val="14"/>
          <w:szCs w:val="14"/>
          <w:lang w:val="en"/>
        </w:rPr>
        <w:t xml:space="preserve">       </w:t>
      </w:r>
      <w:r w:rsidRPr="002E7447">
        <w:rPr>
          <w:rFonts w:ascii="Verdana" w:eastAsia="Times New Roman" w:hAnsi="Verdana" w:cs="Times New Roman"/>
          <w:color w:val="003366"/>
          <w:spacing w:val="7"/>
          <w:sz w:val="19"/>
          <w:szCs w:val="19"/>
          <w:lang w:val="en"/>
        </w:rPr>
        <w:t xml:space="preserve">The SAO will not accept responses to this request for proposal that are copyrighted. An instructor may use copyrighted materials for instruction purposes. </w:t>
      </w:r>
    </w:p>
    <w:p w14:paraId="2EB8C53C" w14:textId="77777777" w:rsidR="002E7447" w:rsidRPr="002E7447" w:rsidRDefault="002E7447" w:rsidP="002E7447">
      <w:pPr>
        <w:shd w:val="clear" w:color="auto" w:fill="FFFFFF"/>
        <w:tabs>
          <w:tab w:val="num" w:pos="720"/>
        </w:tabs>
        <w:spacing w:after="0" w:line="276" w:lineRule="atLeast"/>
        <w:ind w:left="840" w:hanging="360"/>
        <w:rPr>
          <w:rFonts w:ascii="Verdana" w:eastAsia="Times New Roman" w:hAnsi="Verdana" w:cs="Times New Roman"/>
          <w:color w:val="003366"/>
          <w:spacing w:val="7"/>
          <w:sz w:val="19"/>
          <w:szCs w:val="19"/>
          <w:lang w:val="en"/>
        </w:rPr>
      </w:pPr>
      <w:r w:rsidRPr="002E7447">
        <w:rPr>
          <w:rFonts w:ascii="Symbol" w:eastAsia="Symbol" w:hAnsi="Symbol" w:cs="Symbol"/>
          <w:color w:val="003366"/>
          <w:spacing w:val="7"/>
          <w:sz w:val="20"/>
          <w:szCs w:val="19"/>
          <w:lang w:val="en"/>
        </w:rPr>
        <w:t></w:t>
      </w:r>
      <w:r w:rsidRPr="002E7447">
        <w:rPr>
          <w:rFonts w:ascii="Times New Roman" w:eastAsia="Symbol" w:hAnsi="Times New Roman" w:cs="Times New Roman"/>
          <w:color w:val="003366"/>
          <w:spacing w:val="7"/>
          <w:sz w:val="14"/>
          <w:szCs w:val="14"/>
          <w:lang w:val="en"/>
        </w:rPr>
        <w:t xml:space="preserve">       </w:t>
      </w:r>
      <w:proofErr w:type="gramStart"/>
      <w:r w:rsidRPr="002E7447">
        <w:rPr>
          <w:rFonts w:ascii="Verdana" w:eastAsia="Times New Roman" w:hAnsi="Verdana" w:cs="Times New Roman"/>
          <w:color w:val="003366"/>
          <w:spacing w:val="7"/>
          <w:sz w:val="19"/>
          <w:szCs w:val="19"/>
          <w:lang w:val="en"/>
        </w:rPr>
        <w:t>The</w:t>
      </w:r>
      <w:proofErr w:type="gramEnd"/>
      <w:r w:rsidRPr="002E7447">
        <w:rPr>
          <w:rFonts w:ascii="Verdana" w:eastAsia="Times New Roman" w:hAnsi="Verdana" w:cs="Times New Roman"/>
          <w:color w:val="003366"/>
          <w:spacing w:val="7"/>
          <w:sz w:val="19"/>
          <w:szCs w:val="19"/>
          <w:lang w:val="en"/>
        </w:rPr>
        <w:t xml:space="preserve"> vendor agrees to cooperate with the SAO in fulfilling any requests for reasonable accommodations made with regard to the provision of the contractor's services by persons with disabilities pursuant to the Americans with Disabilities Act. </w:t>
      </w:r>
    </w:p>
    <w:p w14:paraId="01734E1E" w14:textId="77777777" w:rsidR="001A764E" w:rsidRDefault="002E7447" w:rsidP="001A764E">
      <w:pPr>
        <w:shd w:val="clear" w:color="auto" w:fill="FFFFFF"/>
        <w:tabs>
          <w:tab w:val="num" w:pos="720"/>
        </w:tabs>
        <w:spacing w:after="15" w:line="276" w:lineRule="atLeast"/>
        <w:ind w:left="840" w:hanging="360"/>
        <w:rPr>
          <w:rFonts w:ascii="Verdana" w:eastAsia="Times New Roman" w:hAnsi="Verdana" w:cs="Times New Roman"/>
          <w:color w:val="003366"/>
          <w:spacing w:val="7"/>
          <w:sz w:val="19"/>
          <w:szCs w:val="19"/>
          <w:lang w:val="en"/>
        </w:rPr>
      </w:pPr>
      <w:r w:rsidRPr="002E7447">
        <w:rPr>
          <w:rFonts w:ascii="Symbol" w:eastAsia="Symbol" w:hAnsi="Symbol" w:cs="Symbol"/>
          <w:color w:val="003366"/>
          <w:spacing w:val="7"/>
          <w:sz w:val="20"/>
          <w:szCs w:val="19"/>
          <w:lang w:val="en"/>
        </w:rPr>
        <w:t></w:t>
      </w:r>
      <w:r w:rsidRPr="002E7447">
        <w:rPr>
          <w:rFonts w:ascii="Times New Roman" w:eastAsia="Symbol" w:hAnsi="Times New Roman" w:cs="Times New Roman"/>
          <w:color w:val="003366"/>
          <w:spacing w:val="7"/>
          <w:sz w:val="14"/>
          <w:szCs w:val="14"/>
          <w:lang w:val="en"/>
        </w:rPr>
        <w:t xml:space="preserve">       </w:t>
      </w:r>
      <w:proofErr w:type="gramStart"/>
      <w:r w:rsidRPr="002E7447">
        <w:rPr>
          <w:rFonts w:ascii="Verdana" w:eastAsia="Times New Roman" w:hAnsi="Verdana" w:cs="Times New Roman"/>
          <w:color w:val="003366"/>
          <w:spacing w:val="7"/>
          <w:sz w:val="19"/>
          <w:szCs w:val="19"/>
          <w:lang w:val="en"/>
        </w:rPr>
        <w:t>The</w:t>
      </w:r>
      <w:proofErr w:type="gramEnd"/>
      <w:r w:rsidRPr="002E7447">
        <w:rPr>
          <w:rFonts w:ascii="Verdana" w:eastAsia="Times New Roman" w:hAnsi="Verdana" w:cs="Times New Roman"/>
          <w:color w:val="003366"/>
          <w:spacing w:val="7"/>
          <w:sz w:val="19"/>
          <w:szCs w:val="19"/>
          <w:lang w:val="en"/>
        </w:rPr>
        <w:t xml:space="preserve"> vendor agrees that no person shall, on the grounds of race, color, religion, gender, national origin, age, disability, political affiliation, or belief, be discriminated against in connection with the proposed course. </w:t>
      </w:r>
    </w:p>
    <w:p w14:paraId="3F8874AB" w14:textId="77777777" w:rsidR="001A764E" w:rsidRDefault="001A764E" w:rsidP="001A764E">
      <w:pPr>
        <w:shd w:val="clear" w:color="auto" w:fill="FFFFFF"/>
        <w:tabs>
          <w:tab w:val="num" w:pos="720"/>
        </w:tabs>
        <w:spacing w:after="15" w:line="276" w:lineRule="atLeast"/>
        <w:ind w:left="840" w:hanging="360"/>
        <w:rPr>
          <w:rFonts w:ascii="Verdana" w:eastAsia="Times New Roman" w:hAnsi="Verdana" w:cs="Times New Roman"/>
          <w:color w:val="003366"/>
          <w:spacing w:val="7"/>
          <w:sz w:val="19"/>
          <w:szCs w:val="19"/>
          <w:lang w:val="en"/>
        </w:rPr>
      </w:pPr>
      <w:r w:rsidRPr="002E7447">
        <w:rPr>
          <w:rFonts w:ascii="Symbol" w:eastAsia="Symbol" w:hAnsi="Symbol" w:cs="Symbol"/>
          <w:color w:val="003366"/>
          <w:spacing w:val="7"/>
          <w:sz w:val="20"/>
          <w:szCs w:val="19"/>
          <w:lang w:val="en"/>
        </w:rPr>
        <w:t></w:t>
      </w:r>
      <w:r w:rsidRPr="002E7447">
        <w:rPr>
          <w:rFonts w:ascii="Times New Roman" w:eastAsia="Symbol" w:hAnsi="Times New Roman" w:cs="Times New Roman"/>
          <w:color w:val="003366"/>
          <w:spacing w:val="7"/>
          <w:sz w:val="14"/>
          <w:szCs w:val="14"/>
          <w:lang w:val="en"/>
        </w:rPr>
        <w:t>      </w:t>
      </w:r>
      <w:proofErr w:type="gramStart"/>
      <w:r>
        <w:rPr>
          <w:rFonts w:ascii="Verdana" w:eastAsia="Times New Roman" w:hAnsi="Verdana" w:cs="Times New Roman"/>
          <w:color w:val="003366"/>
          <w:spacing w:val="7"/>
          <w:sz w:val="19"/>
          <w:szCs w:val="19"/>
          <w:lang w:val="en"/>
        </w:rPr>
        <w:t>The</w:t>
      </w:r>
      <w:proofErr w:type="gramEnd"/>
      <w:r>
        <w:rPr>
          <w:rFonts w:ascii="Verdana" w:eastAsia="Times New Roman" w:hAnsi="Verdana" w:cs="Times New Roman"/>
          <w:color w:val="003366"/>
          <w:spacing w:val="7"/>
          <w:sz w:val="19"/>
          <w:szCs w:val="19"/>
          <w:lang w:val="en"/>
        </w:rPr>
        <w:t xml:space="preserve"> vendor is required to consider Historically Underutilized Businesses (HUBs), if the proposal includes a subcontracting plan. </w:t>
      </w:r>
    </w:p>
    <w:p w14:paraId="70F09E8F" w14:textId="77777777" w:rsidR="00CB293B" w:rsidRDefault="00CB293B" w:rsidP="002E7447">
      <w:pPr>
        <w:shd w:val="clear" w:color="auto" w:fill="FFFFFF"/>
        <w:tabs>
          <w:tab w:val="num" w:pos="720"/>
        </w:tabs>
        <w:spacing w:after="15" w:line="276" w:lineRule="atLeast"/>
        <w:ind w:left="840" w:hanging="360"/>
        <w:rPr>
          <w:rFonts w:ascii="Verdana" w:eastAsia="Times New Roman" w:hAnsi="Verdana" w:cs="Times New Roman"/>
          <w:color w:val="003366"/>
          <w:spacing w:val="7"/>
          <w:sz w:val="19"/>
          <w:szCs w:val="19"/>
          <w:lang w:val="en"/>
        </w:rPr>
      </w:pPr>
    </w:p>
    <w:p w14:paraId="59FFC278" w14:textId="77777777" w:rsidR="00CB293B" w:rsidRPr="002E7447" w:rsidRDefault="00CB293B" w:rsidP="002E7447">
      <w:pPr>
        <w:shd w:val="clear" w:color="auto" w:fill="FFFFFF"/>
        <w:tabs>
          <w:tab w:val="num" w:pos="720"/>
        </w:tabs>
        <w:spacing w:after="15" w:line="276" w:lineRule="atLeast"/>
        <w:ind w:left="840" w:hanging="360"/>
        <w:rPr>
          <w:rFonts w:ascii="Verdana" w:eastAsia="Times New Roman" w:hAnsi="Verdana" w:cs="Times New Roman"/>
          <w:color w:val="003366"/>
          <w:spacing w:val="7"/>
          <w:sz w:val="19"/>
          <w:szCs w:val="19"/>
          <w:lang w:val="en"/>
        </w:rPr>
      </w:pPr>
    </w:p>
    <w:p w14:paraId="43D44C70" w14:textId="77777777" w:rsidR="00F417F8" w:rsidRDefault="00F417F8"/>
    <w:sectPr w:rsidR="00F41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47"/>
    <w:rsid w:val="00017603"/>
    <w:rsid w:val="000F4413"/>
    <w:rsid w:val="001422AD"/>
    <w:rsid w:val="00161CB1"/>
    <w:rsid w:val="001A764E"/>
    <w:rsid w:val="00207B80"/>
    <w:rsid w:val="002E7447"/>
    <w:rsid w:val="00381B41"/>
    <w:rsid w:val="00620B33"/>
    <w:rsid w:val="006568E0"/>
    <w:rsid w:val="00673FAE"/>
    <w:rsid w:val="00757A71"/>
    <w:rsid w:val="007D5102"/>
    <w:rsid w:val="00872A73"/>
    <w:rsid w:val="008B725E"/>
    <w:rsid w:val="009D7773"/>
    <w:rsid w:val="00C438F0"/>
    <w:rsid w:val="00CB293B"/>
    <w:rsid w:val="00F41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9D4EF"/>
  <w15:docId w15:val="{80C99180-8324-4A8E-A069-759CC1C7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7447"/>
    <w:rPr>
      <w:color w:val="0000FF"/>
      <w:u w:val="single"/>
    </w:rPr>
  </w:style>
  <w:style w:type="paragraph" w:styleId="BalloonText">
    <w:name w:val="Balloon Text"/>
    <w:basedOn w:val="Normal"/>
    <w:link w:val="BalloonTextChar"/>
    <w:uiPriority w:val="99"/>
    <w:semiHidden/>
    <w:unhideWhenUsed/>
    <w:rsid w:val="008B7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25E"/>
    <w:rPr>
      <w:rFonts w:ascii="Segoe UI" w:hAnsi="Segoe UI" w:cs="Segoe UI"/>
      <w:sz w:val="18"/>
      <w:szCs w:val="18"/>
    </w:rPr>
  </w:style>
  <w:style w:type="character" w:styleId="CommentReference">
    <w:name w:val="annotation reference"/>
    <w:basedOn w:val="DefaultParagraphFont"/>
    <w:uiPriority w:val="99"/>
    <w:semiHidden/>
    <w:unhideWhenUsed/>
    <w:rsid w:val="006568E0"/>
    <w:rPr>
      <w:sz w:val="16"/>
      <w:szCs w:val="16"/>
    </w:rPr>
  </w:style>
  <w:style w:type="paragraph" w:styleId="CommentText">
    <w:name w:val="annotation text"/>
    <w:basedOn w:val="Normal"/>
    <w:link w:val="CommentTextChar"/>
    <w:uiPriority w:val="99"/>
    <w:semiHidden/>
    <w:unhideWhenUsed/>
    <w:rsid w:val="006568E0"/>
    <w:pPr>
      <w:spacing w:line="240" w:lineRule="auto"/>
    </w:pPr>
    <w:rPr>
      <w:sz w:val="20"/>
      <w:szCs w:val="20"/>
    </w:rPr>
  </w:style>
  <w:style w:type="character" w:customStyle="1" w:styleId="CommentTextChar">
    <w:name w:val="Comment Text Char"/>
    <w:basedOn w:val="DefaultParagraphFont"/>
    <w:link w:val="CommentText"/>
    <w:uiPriority w:val="99"/>
    <w:semiHidden/>
    <w:rsid w:val="006568E0"/>
    <w:rPr>
      <w:sz w:val="20"/>
      <w:szCs w:val="20"/>
    </w:rPr>
  </w:style>
  <w:style w:type="paragraph" w:styleId="CommentSubject">
    <w:name w:val="annotation subject"/>
    <w:basedOn w:val="CommentText"/>
    <w:next w:val="CommentText"/>
    <w:link w:val="CommentSubjectChar"/>
    <w:uiPriority w:val="99"/>
    <w:semiHidden/>
    <w:unhideWhenUsed/>
    <w:rsid w:val="006568E0"/>
    <w:rPr>
      <w:b/>
      <w:bCs/>
    </w:rPr>
  </w:style>
  <w:style w:type="character" w:customStyle="1" w:styleId="CommentSubjectChar">
    <w:name w:val="Comment Subject Char"/>
    <w:basedOn w:val="CommentTextChar"/>
    <w:link w:val="CommentSubject"/>
    <w:uiPriority w:val="99"/>
    <w:semiHidden/>
    <w:rsid w:val="006568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67328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mx.cpa.state.tx.us/fmx/travel/textravel/index.php" TargetMode="External"/><Relationship Id="rId5" Type="http://schemas.openxmlformats.org/officeDocument/2006/relationships/hyperlink" Target="mailto:Jacqueline.Manglona@sao.texas.gov" TargetMode="External"/><Relationship Id="rId4" Type="http://schemas.openxmlformats.org/officeDocument/2006/relationships/hyperlink" Target="http://www.sao.state.tx.us/training/rfp/documents/BidFormCFC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Texas State Auditor's Office</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Dale Guzman</dc:creator>
  <cp:lastModifiedBy>Ashley Keyfitz</cp:lastModifiedBy>
  <cp:revision>5</cp:revision>
  <cp:lastPrinted>2019-09-24T17:22:00Z</cp:lastPrinted>
  <dcterms:created xsi:type="dcterms:W3CDTF">2019-09-24T17:22:00Z</dcterms:created>
  <dcterms:modified xsi:type="dcterms:W3CDTF">2019-10-16T15:36:00Z</dcterms:modified>
</cp:coreProperties>
</file>